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8F6" w:rsidRPr="00834F15" w:rsidRDefault="004D48F6" w:rsidP="00815330">
      <w:pPr>
        <w:pStyle w:val="aa"/>
        <w:ind w:right="-286" w:firstLine="851"/>
        <w:jc w:val="right"/>
        <w:rPr>
          <w:b/>
          <w:szCs w:val="28"/>
        </w:rPr>
      </w:pPr>
    </w:p>
    <w:p w:rsidR="00211A65" w:rsidRPr="003C700C" w:rsidRDefault="00211A65" w:rsidP="00815330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700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11A65" w:rsidRPr="003C700C" w:rsidRDefault="00211A65" w:rsidP="0081533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11A65" w:rsidRPr="00FB7AC5" w:rsidRDefault="00211A65" w:rsidP="008153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C5">
        <w:rPr>
          <w:rFonts w:ascii="Times New Roman" w:hAnsi="Times New Roman" w:cs="Times New Roman"/>
          <w:b/>
          <w:sz w:val="28"/>
          <w:szCs w:val="28"/>
        </w:rPr>
        <w:t xml:space="preserve">ХАНТЫ-МАНСИЙСКИЙ АВТОНОМНЫЙ ОКРУГ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FB7AC5">
        <w:rPr>
          <w:rFonts w:ascii="Times New Roman" w:hAnsi="Times New Roman" w:cs="Times New Roman"/>
          <w:b/>
          <w:sz w:val="28"/>
          <w:szCs w:val="28"/>
        </w:rPr>
        <w:t xml:space="preserve"> ЮГРА</w:t>
      </w:r>
    </w:p>
    <w:p w:rsidR="00211A65" w:rsidRDefault="00211A65" w:rsidP="008153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C5">
        <w:rPr>
          <w:rFonts w:ascii="Times New Roman" w:hAnsi="Times New Roman" w:cs="Times New Roman"/>
          <w:b/>
          <w:sz w:val="28"/>
          <w:szCs w:val="28"/>
        </w:rPr>
        <w:t>ХАНТЫ-МАНСИЙСКИЙ РАЙОН</w:t>
      </w:r>
    </w:p>
    <w:p w:rsidR="00211A65" w:rsidRPr="00FB7AC5" w:rsidRDefault="00211A65" w:rsidP="008153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A65" w:rsidRDefault="00211A65" w:rsidP="008153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C5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211A65" w:rsidRPr="00FB7AC5" w:rsidRDefault="00211A65" w:rsidP="008153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A65" w:rsidRDefault="00211A65" w:rsidP="0081533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AC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48F6" w:rsidRDefault="004D48F6" w:rsidP="00815330">
      <w:pPr>
        <w:spacing w:after="0" w:line="240" w:lineRule="auto"/>
        <w:ind w:right="-286" w:firstLine="851"/>
        <w:rPr>
          <w:rFonts w:ascii="Times New Roman" w:hAnsi="Times New Roman" w:cs="Times New Roman"/>
          <w:sz w:val="28"/>
          <w:szCs w:val="28"/>
        </w:rPr>
      </w:pPr>
    </w:p>
    <w:p w:rsidR="00211A65" w:rsidRPr="00FB7AC5" w:rsidRDefault="00211A65" w:rsidP="00F12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</w:t>
      </w:r>
      <w:r w:rsidR="00182265">
        <w:rPr>
          <w:rFonts w:ascii="Times New Roman" w:hAnsi="Times New Roman" w:cs="Times New Roman"/>
          <w:sz w:val="28"/>
          <w:szCs w:val="28"/>
        </w:rPr>
        <w:t>2</w:t>
      </w:r>
      <w:r w:rsidR="00D15C18">
        <w:rPr>
          <w:rFonts w:ascii="Times New Roman" w:hAnsi="Times New Roman" w:cs="Times New Roman"/>
          <w:sz w:val="28"/>
          <w:szCs w:val="28"/>
        </w:rPr>
        <w:t>2</w:t>
      </w:r>
      <w:r w:rsidRPr="00FB7AC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7A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</w:t>
      </w:r>
      <w:r w:rsidRPr="00FB7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</w:p>
    <w:p w:rsidR="00211A65" w:rsidRDefault="00211A65" w:rsidP="00815330">
      <w:pPr>
        <w:spacing w:after="0" w:line="240" w:lineRule="auto"/>
        <w:ind w:right="-286" w:firstLine="851"/>
        <w:rPr>
          <w:rFonts w:ascii="Times New Roman" w:hAnsi="Times New Roman" w:cs="Times New Roman"/>
          <w:sz w:val="28"/>
          <w:szCs w:val="28"/>
        </w:rPr>
      </w:pPr>
    </w:p>
    <w:p w:rsidR="004D48F6" w:rsidRDefault="004D48F6" w:rsidP="00815330">
      <w:pPr>
        <w:spacing w:after="0" w:line="240" w:lineRule="auto"/>
        <w:ind w:right="-286" w:firstLine="851"/>
        <w:rPr>
          <w:rFonts w:ascii="Times New Roman" w:hAnsi="Times New Roman" w:cs="Times New Roman"/>
          <w:sz w:val="28"/>
          <w:szCs w:val="28"/>
        </w:rPr>
      </w:pPr>
    </w:p>
    <w:p w:rsidR="00E91FA5" w:rsidRPr="006D1195" w:rsidRDefault="00417618" w:rsidP="00F12CD8">
      <w:pPr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</w:t>
      </w:r>
      <w:r w:rsidR="00E91FA5" w:rsidRPr="006D1195">
        <w:rPr>
          <w:rFonts w:ascii="Times New Roman" w:hAnsi="Times New Roman" w:cs="Times New Roman"/>
          <w:sz w:val="28"/>
          <w:szCs w:val="28"/>
        </w:rPr>
        <w:t xml:space="preserve">реализации </w:t>
      </w:r>
    </w:p>
    <w:p w:rsidR="00417618" w:rsidRDefault="00E91FA5" w:rsidP="00F12CD8">
      <w:pPr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6D1195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E91FA5" w:rsidRPr="006D1195" w:rsidRDefault="00417618" w:rsidP="00F12CD8">
      <w:pPr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6D1195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BC23D1" w:rsidRDefault="00E91FA5" w:rsidP="00F12CD8">
      <w:pPr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6D1195">
        <w:rPr>
          <w:rFonts w:ascii="Times New Roman" w:hAnsi="Times New Roman" w:cs="Times New Roman"/>
          <w:sz w:val="28"/>
          <w:szCs w:val="28"/>
        </w:rPr>
        <w:t>«</w:t>
      </w:r>
      <w:r w:rsidR="00115198" w:rsidRPr="006D1195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Pr="006D1195">
        <w:rPr>
          <w:rFonts w:ascii="Times New Roman" w:hAnsi="Times New Roman" w:cs="Times New Roman"/>
          <w:sz w:val="28"/>
          <w:szCs w:val="28"/>
        </w:rPr>
        <w:t>жилищн</w:t>
      </w:r>
      <w:r w:rsidR="00115198" w:rsidRPr="006D1195">
        <w:rPr>
          <w:rFonts w:ascii="Times New Roman" w:hAnsi="Times New Roman" w:cs="Times New Roman"/>
          <w:sz w:val="28"/>
          <w:szCs w:val="28"/>
        </w:rPr>
        <w:t>ых</w:t>
      </w:r>
      <w:r w:rsidRPr="006D1195">
        <w:rPr>
          <w:rFonts w:ascii="Times New Roman" w:hAnsi="Times New Roman" w:cs="Times New Roman"/>
          <w:sz w:val="28"/>
          <w:szCs w:val="28"/>
        </w:rPr>
        <w:t xml:space="preserve"> </w:t>
      </w:r>
      <w:r w:rsidR="00115198" w:rsidRPr="006D1195">
        <w:rPr>
          <w:rFonts w:ascii="Times New Roman" w:hAnsi="Times New Roman" w:cs="Times New Roman"/>
          <w:sz w:val="28"/>
          <w:szCs w:val="28"/>
        </w:rPr>
        <w:t xml:space="preserve">условий </w:t>
      </w:r>
    </w:p>
    <w:p w:rsidR="00E91FA5" w:rsidRPr="006D1195" w:rsidRDefault="00115198" w:rsidP="00F12CD8">
      <w:pPr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6D1195">
        <w:rPr>
          <w:rFonts w:ascii="Times New Roman" w:hAnsi="Times New Roman" w:cs="Times New Roman"/>
          <w:sz w:val="28"/>
          <w:szCs w:val="28"/>
        </w:rPr>
        <w:t>жителей</w:t>
      </w:r>
      <w:r w:rsidR="00E91FA5" w:rsidRPr="006D1195">
        <w:rPr>
          <w:rFonts w:ascii="Times New Roman" w:hAnsi="Times New Roman" w:cs="Times New Roman"/>
          <w:sz w:val="28"/>
          <w:szCs w:val="28"/>
        </w:rPr>
        <w:t xml:space="preserve"> Ханты-Мансийского района </w:t>
      </w:r>
    </w:p>
    <w:p w:rsidR="00417618" w:rsidRDefault="00E91FA5" w:rsidP="00D15C18">
      <w:pPr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 w:rsidRPr="006D1195">
        <w:rPr>
          <w:rFonts w:ascii="Times New Roman" w:hAnsi="Times New Roman" w:cs="Times New Roman"/>
          <w:sz w:val="28"/>
          <w:szCs w:val="28"/>
        </w:rPr>
        <w:t>на 20</w:t>
      </w:r>
      <w:r w:rsidR="00417618">
        <w:rPr>
          <w:rFonts w:ascii="Times New Roman" w:hAnsi="Times New Roman" w:cs="Times New Roman"/>
          <w:sz w:val="28"/>
          <w:szCs w:val="28"/>
        </w:rPr>
        <w:t>22</w:t>
      </w:r>
      <w:r w:rsidR="00440C46">
        <w:rPr>
          <w:rFonts w:ascii="Times New Roman" w:hAnsi="Times New Roman" w:cs="Times New Roman"/>
          <w:sz w:val="28"/>
          <w:szCs w:val="28"/>
        </w:rPr>
        <w:t xml:space="preserve"> – 202</w:t>
      </w:r>
      <w:r w:rsidR="00417618">
        <w:rPr>
          <w:rFonts w:ascii="Times New Roman" w:hAnsi="Times New Roman" w:cs="Times New Roman"/>
          <w:sz w:val="28"/>
          <w:szCs w:val="28"/>
        </w:rPr>
        <w:t>4</w:t>
      </w:r>
      <w:r w:rsidR="00C4717C" w:rsidRPr="006D1195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D1195">
        <w:rPr>
          <w:rFonts w:ascii="Times New Roman" w:hAnsi="Times New Roman" w:cs="Times New Roman"/>
          <w:sz w:val="28"/>
          <w:szCs w:val="28"/>
        </w:rPr>
        <w:t>»</w:t>
      </w:r>
      <w:r w:rsidR="003F5D73">
        <w:rPr>
          <w:rFonts w:ascii="Times New Roman" w:hAnsi="Times New Roman" w:cs="Times New Roman"/>
          <w:sz w:val="28"/>
          <w:szCs w:val="28"/>
        </w:rPr>
        <w:t xml:space="preserve"> </w:t>
      </w:r>
      <w:r w:rsidR="00D15C18">
        <w:rPr>
          <w:rFonts w:ascii="Times New Roman" w:hAnsi="Times New Roman" w:cs="Times New Roman"/>
          <w:sz w:val="28"/>
          <w:szCs w:val="28"/>
        </w:rPr>
        <w:t>з</w:t>
      </w:r>
      <w:r w:rsidR="00BC23D1">
        <w:rPr>
          <w:rFonts w:ascii="Times New Roman" w:hAnsi="Times New Roman" w:cs="Times New Roman"/>
          <w:sz w:val="28"/>
          <w:szCs w:val="28"/>
        </w:rPr>
        <w:t xml:space="preserve">а </w:t>
      </w:r>
      <w:r w:rsidR="00417618">
        <w:rPr>
          <w:rFonts w:ascii="Times New Roman" w:hAnsi="Times New Roman" w:cs="Times New Roman"/>
          <w:sz w:val="28"/>
          <w:szCs w:val="28"/>
        </w:rPr>
        <w:t xml:space="preserve">9 месяцев </w:t>
      </w:r>
    </w:p>
    <w:p w:rsidR="00417618" w:rsidRDefault="003F5D73" w:rsidP="00D15C18">
      <w:pPr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82265">
        <w:rPr>
          <w:rFonts w:ascii="Times New Roman" w:hAnsi="Times New Roman" w:cs="Times New Roman"/>
          <w:sz w:val="28"/>
          <w:szCs w:val="28"/>
        </w:rPr>
        <w:t>2</w:t>
      </w:r>
      <w:r w:rsidR="004176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17618">
        <w:rPr>
          <w:rFonts w:ascii="Times New Roman" w:hAnsi="Times New Roman" w:cs="Times New Roman"/>
          <w:sz w:val="28"/>
          <w:szCs w:val="28"/>
        </w:rPr>
        <w:t xml:space="preserve">а по состоянию </w:t>
      </w:r>
      <w:proofErr w:type="gramStart"/>
      <w:r w:rsidR="004176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17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618" w:rsidRPr="006D1195" w:rsidRDefault="00417618" w:rsidP="00D15C18">
      <w:pPr>
        <w:spacing w:after="0" w:line="240" w:lineRule="auto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октября 2022 года</w:t>
      </w:r>
    </w:p>
    <w:p w:rsidR="00E91FA5" w:rsidRPr="006D1195" w:rsidRDefault="00E91FA5" w:rsidP="0081533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11A65" w:rsidRPr="00211A65" w:rsidRDefault="00A468DB" w:rsidP="0081533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контрольной деятельности Думы Ханты-Мансийского района, в соответствии со статьями 53-55 Регламента Думы Ханты-Мансийского района, </w:t>
      </w:r>
      <w:r w:rsidR="00211A65" w:rsidRPr="00211A65">
        <w:rPr>
          <w:rFonts w:ascii="Times New Roman" w:hAnsi="Times New Roman" w:cs="Times New Roman"/>
          <w:sz w:val="28"/>
          <w:szCs w:val="28"/>
        </w:rPr>
        <w:t>утвержденного решением Думы Ханты-Мансийского района от 06.09.2016 № 615</w:t>
      </w:r>
      <w:r w:rsidR="00AD2929">
        <w:rPr>
          <w:rFonts w:ascii="Times New Roman" w:hAnsi="Times New Roman" w:cs="Times New Roman"/>
          <w:sz w:val="28"/>
          <w:szCs w:val="28"/>
        </w:rPr>
        <w:t>,</w:t>
      </w:r>
      <w:r w:rsidR="00211A65">
        <w:rPr>
          <w:rFonts w:ascii="Times New Roman" w:hAnsi="Times New Roman" w:cs="Times New Roman"/>
          <w:sz w:val="28"/>
          <w:szCs w:val="28"/>
        </w:rPr>
        <w:t xml:space="preserve"> </w:t>
      </w:r>
      <w:r w:rsidR="00211A65" w:rsidRPr="00211A65"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E91FA5" w:rsidRPr="006D1195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417618">
        <w:rPr>
          <w:rFonts w:ascii="Times New Roman" w:hAnsi="Times New Roman" w:cs="Times New Roman"/>
          <w:sz w:val="28"/>
          <w:szCs w:val="28"/>
        </w:rPr>
        <w:t>ходе</w:t>
      </w:r>
      <w:r w:rsidR="00E91FA5" w:rsidRPr="006D1195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</w:t>
      </w:r>
      <w:r w:rsidR="00417618" w:rsidRPr="006D1195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  <w:r w:rsidR="00E91FA5" w:rsidRPr="006D1195">
        <w:rPr>
          <w:rFonts w:ascii="Times New Roman" w:hAnsi="Times New Roman" w:cs="Times New Roman"/>
          <w:sz w:val="28"/>
          <w:szCs w:val="28"/>
        </w:rPr>
        <w:t>«</w:t>
      </w:r>
      <w:r w:rsidR="00115198" w:rsidRPr="006D1195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E91FA5" w:rsidRPr="006D1195">
        <w:rPr>
          <w:rFonts w:ascii="Times New Roman" w:hAnsi="Times New Roman" w:cs="Times New Roman"/>
          <w:sz w:val="28"/>
          <w:szCs w:val="28"/>
        </w:rPr>
        <w:t>жилищн</w:t>
      </w:r>
      <w:r w:rsidR="00115198" w:rsidRPr="006D1195">
        <w:rPr>
          <w:rFonts w:ascii="Times New Roman" w:hAnsi="Times New Roman" w:cs="Times New Roman"/>
          <w:sz w:val="28"/>
          <w:szCs w:val="28"/>
        </w:rPr>
        <w:t>ых</w:t>
      </w:r>
      <w:r w:rsidR="00E91FA5" w:rsidRPr="006D1195">
        <w:rPr>
          <w:rFonts w:ascii="Times New Roman" w:hAnsi="Times New Roman" w:cs="Times New Roman"/>
          <w:sz w:val="28"/>
          <w:szCs w:val="28"/>
        </w:rPr>
        <w:t xml:space="preserve"> </w:t>
      </w:r>
      <w:r w:rsidR="00115198" w:rsidRPr="006D1195">
        <w:rPr>
          <w:rFonts w:ascii="Times New Roman" w:hAnsi="Times New Roman" w:cs="Times New Roman"/>
          <w:sz w:val="28"/>
          <w:szCs w:val="28"/>
        </w:rPr>
        <w:t>условий жителей</w:t>
      </w:r>
      <w:r w:rsidR="00E91FA5" w:rsidRPr="006D1195">
        <w:rPr>
          <w:rFonts w:ascii="Times New Roman" w:hAnsi="Times New Roman" w:cs="Times New Roman"/>
          <w:sz w:val="28"/>
          <w:szCs w:val="28"/>
        </w:rPr>
        <w:t xml:space="preserve"> Ханты-Мансийского района на </w:t>
      </w:r>
      <w:r w:rsidR="00417618" w:rsidRPr="006D1195">
        <w:rPr>
          <w:rFonts w:ascii="Times New Roman" w:hAnsi="Times New Roman" w:cs="Times New Roman"/>
          <w:sz w:val="28"/>
          <w:szCs w:val="28"/>
        </w:rPr>
        <w:t>20</w:t>
      </w:r>
      <w:r w:rsidR="00417618">
        <w:rPr>
          <w:rFonts w:ascii="Times New Roman" w:hAnsi="Times New Roman" w:cs="Times New Roman"/>
          <w:sz w:val="28"/>
          <w:szCs w:val="28"/>
        </w:rPr>
        <w:t>22 – 2024</w:t>
      </w:r>
      <w:r w:rsidR="00417618" w:rsidRPr="006D119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17618">
        <w:rPr>
          <w:rFonts w:ascii="Times New Roman" w:hAnsi="Times New Roman" w:cs="Times New Roman"/>
          <w:sz w:val="28"/>
          <w:szCs w:val="28"/>
        </w:rPr>
        <w:t xml:space="preserve"> за 9 месяцев</w:t>
      </w:r>
      <w:r w:rsidR="00D2753C" w:rsidRPr="006D1195">
        <w:rPr>
          <w:rFonts w:ascii="Times New Roman" w:hAnsi="Times New Roman" w:cs="Times New Roman"/>
          <w:sz w:val="28"/>
          <w:szCs w:val="28"/>
        </w:rPr>
        <w:t xml:space="preserve"> </w:t>
      </w:r>
      <w:r w:rsidR="00417618">
        <w:rPr>
          <w:rFonts w:ascii="Times New Roman" w:hAnsi="Times New Roman" w:cs="Times New Roman"/>
          <w:sz w:val="28"/>
          <w:szCs w:val="28"/>
        </w:rPr>
        <w:t>2022 года по состоянию на 1 октября 2022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1A65">
        <w:rPr>
          <w:rFonts w:ascii="Times New Roman" w:hAnsi="Times New Roman" w:cs="Times New Roman"/>
          <w:sz w:val="28"/>
          <w:szCs w:val="28"/>
        </w:rPr>
        <w:t xml:space="preserve"> </w:t>
      </w:r>
      <w:r w:rsidR="00211A65" w:rsidRPr="00211A65">
        <w:rPr>
          <w:rFonts w:ascii="Times New Roman" w:hAnsi="Times New Roman" w:cs="Times New Roman"/>
          <w:sz w:val="28"/>
          <w:szCs w:val="28"/>
        </w:rPr>
        <w:t>руководствуясь частью 1 статьи</w:t>
      </w:r>
      <w:proofErr w:type="gramEnd"/>
      <w:r w:rsidR="00211A65" w:rsidRPr="00211A65">
        <w:rPr>
          <w:rFonts w:ascii="Times New Roman" w:hAnsi="Times New Roman" w:cs="Times New Roman"/>
          <w:sz w:val="28"/>
          <w:szCs w:val="28"/>
        </w:rPr>
        <w:t xml:space="preserve"> 31 Устава Ханты-Мансийского района,</w:t>
      </w:r>
    </w:p>
    <w:p w:rsidR="00E91FA5" w:rsidRPr="006D1195" w:rsidRDefault="00E91FA5" w:rsidP="00815330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1FA5" w:rsidRPr="006D1195" w:rsidRDefault="00E91FA5" w:rsidP="00815330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D1195">
        <w:rPr>
          <w:rFonts w:ascii="Times New Roman" w:hAnsi="Times New Roman" w:cs="Times New Roman"/>
          <w:sz w:val="28"/>
          <w:szCs w:val="28"/>
        </w:rPr>
        <w:t>Дума Ханты-Мансийского района</w:t>
      </w:r>
    </w:p>
    <w:p w:rsidR="00E91FA5" w:rsidRPr="006D1195" w:rsidRDefault="00E91FA5" w:rsidP="00815330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FA5" w:rsidRPr="006D1195" w:rsidRDefault="003E6DCB" w:rsidP="00815330">
      <w:pPr>
        <w:spacing w:after="0" w:line="240" w:lineRule="auto"/>
        <w:ind w:right="-2"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91FA5" w:rsidRPr="006D119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91FA5" w:rsidRPr="006D1195" w:rsidRDefault="00E91FA5" w:rsidP="00E303A2">
      <w:pPr>
        <w:spacing w:after="0" w:line="240" w:lineRule="auto"/>
        <w:ind w:right="-2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A65" w:rsidRPr="00211A65" w:rsidRDefault="00211A65" w:rsidP="00E303A2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1A65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417618" w:rsidRPr="006D1195">
        <w:rPr>
          <w:rFonts w:ascii="Times New Roman" w:hAnsi="Times New Roman" w:cs="Times New Roman"/>
          <w:sz w:val="28"/>
          <w:szCs w:val="28"/>
        </w:rPr>
        <w:t xml:space="preserve">о </w:t>
      </w:r>
      <w:r w:rsidR="00417618">
        <w:rPr>
          <w:rFonts w:ascii="Times New Roman" w:hAnsi="Times New Roman" w:cs="Times New Roman"/>
          <w:sz w:val="28"/>
          <w:szCs w:val="28"/>
        </w:rPr>
        <w:t>ходе</w:t>
      </w:r>
      <w:r w:rsidR="00417618" w:rsidRPr="006D1195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Ханты-Мансийского района «Улучшение жилищных условий жителей Ханты-Мансийского района на 20</w:t>
      </w:r>
      <w:r w:rsidR="00417618">
        <w:rPr>
          <w:rFonts w:ascii="Times New Roman" w:hAnsi="Times New Roman" w:cs="Times New Roman"/>
          <w:sz w:val="28"/>
          <w:szCs w:val="28"/>
        </w:rPr>
        <w:t>22 – 2024</w:t>
      </w:r>
      <w:r w:rsidR="00417618" w:rsidRPr="006D119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17618">
        <w:rPr>
          <w:rFonts w:ascii="Times New Roman" w:hAnsi="Times New Roman" w:cs="Times New Roman"/>
          <w:sz w:val="28"/>
          <w:szCs w:val="28"/>
        </w:rPr>
        <w:t xml:space="preserve"> за 9 месяцев</w:t>
      </w:r>
      <w:r w:rsidR="00417618" w:rsidRPr="006D1195">
        <w:rPr>
          <w:rFonts w:ascii="Times New Roman" w:hAnsi="Times New Roman" w:cs="Times New Roman"/>
          <w:sz w:val="28"/>
          <w:szCs w:val="28"/>
        </w:rPr>
        <w:t xml:space="preserve"> </w:t>
      </w:r>
      <w:r w:rsidR="00417618">
        <w:rPr>
          <w:rFonts w:ascii="Times New Roman" w:hAnsi="Times New Roman" w:cs="Times New Roman"/>
          <w:sz w:val="28"/>
          <w:szCs w:val="28"/>
        </w:rPr>
        <w:t xml:space="preserve">2022 года по состоянию на 1 октября 2022 года </w:t>
      </w:r>
      <w:r w:rsidRPr="00211A65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4D48F6" w:rsidRDefault="004D48F6" w:rsidP="00815330">
      <w:pPr>
        <w:spacing w:after="0" w:line="240" w:lineRule="auto"/>
        <w:ind w:right="-2" w:firstLine="851"/>
        <w:rPr>
          <w:rFonts w:ascii="Times New Roman" w:hAnsi="Times New Roman" w:cs="Times New Roman"/>
          <w:sz w:val="28"/>
          <w:szCs w:val="28"/>
        </w:rPr>
      </w:pPr>
    </w:p>
    <w:p w:rsidR="00E07DC3" w:rsidRPr="002039DC" w:rsidRDefault="00E07DC3" w:rsidP="00F12CD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9DC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3F5D73" w:rsidRDefault="00E07DC3" w:rsidP="00F12CD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9DC">
        <w:rPr>
          <w:rFonts w:ascii="Times New Roman" w:hAnsi="Times New Roman" w:cs="Times New Roman"/>
          <w:sz w:val="28"/>
          <w:szCs w:val="28"/>
        </w:rPr>
        <w:t>Ханты-Мансийского район</w:t>
      </w:r>
      <w:r w:rsidR="00D621AE">
        <w:rPr>
          <w:rFonts w:ascii="Times New Roman" w:hAnsi="Times New Roman" w:cs="Times New Roman"/>
          <w:sz w:val="28"/>
          <w:szCs w:val="28"/>
        </w:rPr>
        <w:t xml:space="preserve">а                </w:t>
      </w:r>
      <w:r w:rsidR="003F5D7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1A6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12CD8">
        <w:rPr>
          <w:rFonts w:ascii="Times New Roman" w:hAnsi="Times New Roman" w:cs="Times New Roman"/>
          <w:sz w:val="28"/>
          <w:szCs w:val="28"/>
        </w:rPr>
        <w:t xml:space="preserve">      </w:t>
      </w:r>
      <w:r w:rsidR="00565059">
        <w:rPr>
          <w:rFonts w:ascii="Times New Roman" w:hAnsi="Times New Roman" w:cs="Times New Roman"/>
          <w:sz w:val="28"/>
          <w:szCs w:val="28"/>
        </w:rPr>
        <w:t xml:space="preserve">  </w:t>
      </w:r>
      <w:r w:rsidR="00D15C18">
        <w:rPr>
          <w:rFonts w:ascii="Times New Roman" w:hAnsi="Times New Roman" w:cs="Times New Roman"/>
          <w:sz w:val="28"/>
          <w:szCs w:val="28"/>
        </w:rPr>
        <w:t>Е.А. Данилова</w:t>
      </w:r>
    </w:p>
    <w:p w:rsidR="00E07DC3" w:rsidRPr="002039DC" w:rsidRDefault="00E07DC3" w:rsidP="00F12CD8">
      <w:pPr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9DC">
        <w:rPr>
          <w:rFonts w:ascii="Times New Roman" w:hAnsi="Times New Roman" w:cs="Times New Roman"/>
          <w:sz w:val="28"/>
          <w:szCs w:val="28"/>
        </w:rPr>
        <w:t>«___»___________ 20</w:t>
      </w:r>
      <w:r w:rsidR="00182265">
        <w:rPr>
          <w:rFonts w:ascii="Times New Roman" w:hAnsi="Times New Roman" w:cs="Times New Roman"/>
          <w:sz w:val="28"/>
          <w:szCs w:val="28"/>
        </w:rPr>
        <w:t>2</w:t>
      </w:r>
      <w:r w:rsidR="00D15C18">
        <w:rPr>
          <w:rFonts w:ascii="Times New Roman" w:hAnsi="Times New Roman" w:cs="Times New Roman"/>
          <w:sz w:val="28"/>
          <w:szCs w:val="28"/>
        </w:rPr>
        <w:t>2</w:t>
      </w:r>
      <w:r w:rsidRPr="002039D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180F" w:rsidRDefault="0068180F" w:rsidP="00F12CD8">
      <w:pPr>
        <w:tabs>
          <w:tab w:val="left" w:pos="27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E16B13" w:rsidRPr="006D1195" w:rsidRDefault="00E16B13" w:rsidP="00F12CD8">
      <w:pPr>
        <w:tabs>
          <w:tab w:val="left" w:pos="270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  <w:sectPr w:rsidR="00E16B13" w:rsidRPr="006D1195" w:rsidSect="00F04D57">
          <w:footerReference w:type="default" r:id="rId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B7D03" w:rsidRPr="00FB7D03" w:rsidRDefault="00FB7D03" w:rsidP="00F12CD8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D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FB7D03" w:rsidRPr="00FB7D03" w:rsidRDefault="00FB7D03" w:rsidP="00F12CD8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D03">
        <w:rPr>
          <w:rFonts w:ascii="Times New Roman" w:eastAsia="Calibri" w:hAnsi="Times New Roman" w:cs="Times New Roman"/>
          <w:sz w:val="28"/>
          <w:szCs w:val="28"/>
          <w:lang w:eastAsia="en-US"/>
        </w:rPr>
        <w:t>к решению Думы</w:t>
      </w:r>
    </w:p>
    <w:p w:rsidR="00FB7D03" w:rsidRPr="00FB7D03" w:rsidRDefault="00FB7D03" w:rsidP="00F12CD8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7D03">
        <w:rPr>
          <w:rFonts w:ascii="Times New Roman" w:eastAsia="Calibri" w:hAnsi="Times New Roman" w:cs="Times New Roman"/>
          <w:sz w:val="28"/>
          <w:szCs w:val="28"/>
          <w:lang w:eastAsia="en-US"/>
        </w:rPr>
        <w:t>Ханты-Мансийского района</w:t>
      </w:r>
    </w:p>
    <w:p w:rsidR="00E07DC3" w:rsidRPr="002039DC" w:rsidRDefault="00E07DC3" w:rsidP="00F12CD8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039DC">
        <w:rPr>
          <w:rFonts w:ascii="Times New Roman" w:hAnsi="Times New Roman" w:cs="Times New Roman"/>
          <w:color w:val="000000"/>
          <w:sz w:val="28"/>
          <w:szCs w:val="28"/>
        </w:rPr>
        <w:t>от «___»_______20</w:t>
      </w:r>
      <w:r w:rsidR="0018226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15C1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62F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39DC">
        <w:rPr>
          <w:rFonts w:ascii="Times New Roman" w:hAnsi="Times New Roman" w:cs="Times New Roman"/>
          <w:color w:val="000000"/>
          <w:sz w:val="28"/>
          <w:szCs w:val="28"/>
        </w:rPr>
        <w:t>года № ___</w:t>
      </w:r>
    </w:p>
    <w:p w:rsidR="004D48F6" w:rsidRDefault="004D48F6" w:rsidP="00F12CD8">
      <w:pPr>
        <w:spacing w:after="0" w:line="240" w:lineRule="auto"/>
        <w:ind w:firstLine="85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2CD8" w:rsidRDefault="00F12CD8" w:rsidP="00F12CD8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7477E" w:rsidRPr="006D1195" w:rsidRDefault="0027477E" w:rsidP="00F12CD8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1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</w:t>
      </w:r>
    </w:p>
    <w:p w:rsidR="0027477E" w:rsidRDefault="00417618" w:rsidP="00F12CD8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119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Pr="006D1195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Ханты-Мансийского района «Улучшение жилищных условий жителей Ханты-Мансийского района на 20</w:t>
      </w:r>
      <w:r>
        <w:rPr>
          <w:rFonts w:ascii="Times New Roman" w:hAnsi="Times New Roman" w:cs="Times New Roman"/>
          <w:sz w:val="28"/>
          <w:szCs w:val="28"/>
        </w:rPr>
        <w:t>22 – 2024</w:t>
      </w:r>
      <w:r w:rsidRPr="006D1195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за 9 месяцев</w:t>
      </w:r>
      <w:r w:rsidRPr="006D1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года по состоянию на 1 октября 2022 года</w:t>
      </w:r>
    </w:p>
    <w:p w:rsidR="004D48F6" w:rsidRPr="00313960" w:rsidRDefault="004D48F6" w:rsidP="00313960">
      <w:pPr>
        <w:spacing w:after="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F12CD8" w:rsidRPr="00575F73" w:rsidRDefault="0027477E" w:rsidP="002F02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Муниципальная программа </w:t>
      </w:r>
      <w:r w:rsidR="00417618" w:rsidRPr="006D1195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417618"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="003D0BA6" w:rsidRPr="00313960">
        <w:rPr>
          <w:rFonts w:ascii="Times New Roman" w:hAnsi="Times New Roman" w:cs="Times New Roman"/>
          <w:sz w:val="28"/>
          <w:szCs w:val="28"/>
        </w:rPr>
        <w:t xml:space="preserve">Улучшение жилищных условий жителей </w:t>
      </w:r>
      <w:r w:rsidR="00440C46" w:rsidRPr="00575F73">
        <w:rPr>
          <w:rFonts w:ascii="Times New Roman" w:hAnsi="Times New Roman" w:cs="Times New Roman"/>
          <w:sz w:val="28"/>
          <w:szCs w:val="28"/>
        </w:rPr>
        <w:t>Ханты-Мансийского района на 20</w:t>
      </w:r>
      <w:r w:rsidR="00417618">
        <w:rPr>
          <w:rFonts w:ascii="Times New Roman" w:hAnsi="Times New Roman" w:cs="Times New Roman"/>
          <w:sz w:val="28"/>
          <w:szCs w:val="28"/>
        </w:rPr>
        <w:t>22</w:t>
      </w:r>
      <w:r w:rsidR="00440C46" w:rsidRPr="00575F73">
        <w:rPr>
          <w:rFonts w:ascii="Times New Roman" w:hAnsi="Times New Roman" w:cs="Times New Roman"/>
          <w:sz w:val="28"/>
          <w:szCs w:val="28"/>
        </w:rPr>
        <w:t xml:space="preserve"> – 202</w:t>
      </w:r>
      <w:r w:rsidR="00417618">
        <w:rPr>
          <w:rFonts w:ascii="Times New Roman" w:hAnsi="Times New Roman" w:cs="Times New Roman"/>
          <w:sz w:val="28"/>
          <w:szCs w:val="28"/>
        </w:rPr>
        <w:t>4</w:t>
      </w:r>
      <w:r w:rsidR="003D0BA6" w:rsidRPr="00575F7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75F73">
        <w:rPr>
          <w:rFonts w:ascii="Times New Roman" w:hAnsi="Times New Roman" w:cs="Times New Roman"/>
          <w:sz w:val="28"/>
          <w:szCs w:val="28"/>
        </w:rPr>
        <w:t>» (далее – Программ</w:t>
      </w:r>
      <w:r w:rsidR="00F12CD8" w:rsidRPr="00575F73">
        <w:rPr>
          <w:rFonts w:ascii="Times New Roman" w:hAnsi="Times New Roman" w:cs="Times New Roman"/>
          <w:sz w:val="28"/>
          <w:szCs w:val="28"/>
        </w:rPr>
        <w:t xml:space="preserve">а) разработана в соответствии с </w:t>
      </w:r>
      <w:r w:rsidR="00417618" w:rsidRPr="00417618">
        <w:rPr>
          <w:rFonts w:ascii="Times New Roman" w:hAnsi="Times New Roman" w:cs="Times New Roman"/>
          <w:sz w:val="28"/>
          <w:szCs w:val="28"/>
        </w:rPr>
        <w:t>постановлением администрации Ханты-Мансийского района от 18.10.2021 № 252 «О порядке разработки и реализации муниципальных программ Ханты-Мансийского района»</w:t>
      </w:r>
      <w:r w:rsidR="00F12CD8" w:rsidRPr="00575F73">
        <w:rPr>
          <w:rFonts w:ascii="Times New Roman" w:hAnsi="Times New Roman" w:cs="Times New Roman"/>
          <w:sz w:val="28"/>
          <w:szCs w:val="28"/>
        </w:rPr>
        <w:t xml:space="preserve"> и утверждена постановлением администрации Ханты-Мансийского района от </w:t>
      </w:r>
      <w:r w:rsidR="00417618">
        <w:rPr>
          <w:rFonts w:ascii="Times New Roman" w:hAnsi="Times New Roman" w:cs="Times New Roman"/>
          <w:sz w:val="28"/>
          <w:szCs w:val="28"/>
        </w:rPr>
        <w:t>25.11.2021</w:t>
      </w:r>
      <w:r w:rsidR="00F12CD8" w:rsidRPr="00575F73">
        <w:rPr>
          <w:rFonts w:ascii="Times New Roman" w:hAnsi="Times New Roman" w:cs="Times New Roman"/>
          <w:sz w:val="28"/>
          <w:szCs w:val="28"/>
        </w:rPr>
        <w:t xml:space="preserve"> № </w:t>
      </w:r>
      <w:r w:rsidR="00417618">
        <w:rPr>
          <w:rFonts w:ascii="Times New Roman" w:hAnsi="Times New Roman" w:cs="Times New Roman"/>
          <w:sz w:val="28"/>
          <w:szCs w:val="28"/>
        </w:rPr>
        <w:t>29</w:t>
      </w:r>
      <w:r w:rsidR="00F12CD8" w:rsidRPr="00575F73">
        <w:rPr>
          <w:rFonts w:ascii="Times New Roman" w:hAnsi="Times New Roman" w:cs="Times New Roman"/>
          <w:sz w:val="28"/>
          <w:szCs w:val="28"/>
        </w:rPr>
        <w:t>8</w:t>
      </w:r>
      <w:r w:rsidRPr="00575F73">
        <w:rPr>
          <w:rFonts w:ascii="Times New Roman" w:hAnsi="Times New Roman" w:cs="Times New Roman"/>
          <w:sz w:val="28"/>
          <w:szCs w:val="28"/>
        </w:rPr>
        <w:t>.</w:t>
      </w:r>
    </w:p>
    <w:p w:rsidR="00F12CD8" w:rsidRPr="00575F73" w:rsidRDefault="00F12CD8" w:rsidP="002F0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75F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Ответственным исполнителем Программы является департамент имущественных и земельных отношений администрации Ханты-Мансийского района. </w:t>
      </w:r>
    </w:p>
    <w:p w:rsidR="003D0BA6" w:rsidRPr="00417618" w:rsidRDefault="003D0BA6" w:rsidP="00EE2604">
      <w:pPr>
        <w:pStyle w:val="a4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575F73">
        <w:rPr>
          <w:rFonts w:ascii="Times New Roman" w:hAnsi="Times New Roman"/>
          <w:bCs/>
          <w:iCs/>
          <w:sz w:val="28"/>
          <w:szCs w:val="28"/>
        </w:rPr>
        <w:t>Цел</w:t>
      </w:r>
      <w:r w:rsidR="002C3EE4" w:rsidRPr="00575F73">
        <w:rPr>
          <w:rFonts w:ascii="Times New Roman" w:hAnsi="Times New Roman"/>
          <w:bCs/>
          <w:iCs/>
          <w:sz w:val="28"/>
          <w:szCs w:val="28"/>
        </w:rPr>
        <w:t>ью</w:t>
      </w:r>
      <w:r w:rsidRPr="00575F73">
        <w:rPr>
          <w:rFonts w:ascii="Times New Roman" w:hAnsi="Times New Roman"/>
          <w:bCs/>
          <w:iCs/>
          <w:sz w:val="28"/>
          <w:szCs w:val="28"/>
        </w:rPr>
        <w:t xml:space="preserve"> Программы является </w:t>
      </w:r>
      <w:r w:rsidR="00417618" w:rsidRPr="00417618">
        <w:rPr>
          <w:rFonts w:ascii="Times New Roman" w:hAnsi="Times New Roman"/>
          <w:bCs/>
          <w:iCs/>
          <w:sz w:val="28"/>
          <w:szCs w:val="28"/>
        </w:rPr>
        <w:t>создание условий для развития жилищного строительства и обеспечения населения доступным жильем</w:t>
      </w:r>
      <w:r w:rsidRPr="00575F73">
        <w:rPr>
          <w:rFonts w:ascii="Times New Roman" w:hAnsi="Times New Roman"/>
          <w:bCs/>
          <w:iCs/>
          <w:sz w:val="28"/>
          <w:szCs w:val="28"/>
        </w:rPr>
        <w:t>.</w:t>
      </w:r>
    </w:p>
    <w:p w:rsidR="00C03C07" w:rsidRPr="0066000E" w:rsidRDefault="00417618" w:rsidP="00B94415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На 1 октября</w:t>
      </w:r>
      <w:r w:rsidR="0027477E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</w:t>
      </w:r>
      <w:r w:rsidR="00182265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2</w:t>
      </w:r>
      <w:r w:rsidR="0027477E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="0027477E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объем фин</w:t>
      </w:r>
      <w:r w:rsidR="00BC23D1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ансирования </w:t>
      </w:r>
      <w:r w:rsidR="00C03C07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>Программы</w:t>
      </w:r>
      <w:r w:rsidR="00667FD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текущем году</w:t>
      </w:r>
      <w:r w:rsidR="00C03C07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состав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ляет</w:t>
      </w:r>
      <w:r w:rsidR="00C03C07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667FD1">
        <w:rPr>
          <w:rStyle w:val="FontStyle28"/>
          <w:sz w:val="28"/>
          <w:szCs w:val="28"/>
        </w:rPr>
        <w:t>175 596,6</w:t>
      </w:r>
      <w:r w:rsidR="00C03C07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тыс. рублей, в том числе</w:t>
      </w:r>
      <w:r w:rsidR="0066000E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: </w:t>
      </w:r>
      <w:r w:rsidR="00667FD1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федеральный бюджет – 2 386,7 тыс. рублей, </w:t>
      </w:r>
      <w:r w:rsidR="00C03C07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бюджет автономного округа – </w:t>
      </w:r>
      <w:r w:rsidR="00667FD1">
        <w:rPr>
          <w:rStyle w:val="FontStyle28"/>
          <w:sz w:val="28"/>
          <w:szCs w:val="28"/>
        </w:rPr>
        <w:t>144 298,7</w:t>
      </w:r>
      <w:r w:rsidR="00C03C07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тыс. рублей, бюджет района – </w:t>
      </w:r>
      <w:r w:rsidR="00667FD1">
        <w:rPr>
          <w:rFonts w:ascii="Times New Roman" w:eastAsia="Calibri" w:hAnsi="Times New Roman" w:cs="Times New Roman"/>
          <w:bCs/>
          <w:iCs/>
          <w:sz w:val="28"/>
          <w:szCs w:val="28"/>
        </w:rPr>
        <w:t>28 911,2</w:t>
      </w:r>
      <w:r w:rsidR="00C03C07" w:rsidRPr="0066000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тыс. рублей. </w:t>
      </w:r>
    </w:p>
    <w:p w:rsidR="00170B73" w:rsidRPr="00575F73" w:rsidRDefault="003F5D73" w:rsidP="002F02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75F73">
        <w:rPr>
          <w:rFonts w:ascii="Times New Roman" w:eastAsia="Times New Roman" w:hAnsi="Times New Roman" w:cs="Times New Roman"/>
          <w:bCs/>
          <w:iCs/>
          <w:sz w:val="28"/>
          <w:szCs w:val="28"/>
        </w:rPr>
        <w:t>Информация о</w:t>
      </w:r>
      <w:r w:rsidR="00667F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ходе</w:t>
      </w:r>
      <w:r w:rsidRPr="00575F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реализации </w:t>
      </w:r>
      <w:r w:rsidR="00BC23D1" w:rsidRPr="00575F73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27477E" w:rsidRPr="00575F73">
        <w:rPr>
          <w:rFonts w:ascii="Times New Roman" w:eastAsia="Times New Roman" w:hAnsi="Times New Roman" w:cs="Times New Roman"/>
          <w:bCs/>
          <w:iCs/>
          <w:sz w:val="28"/>
          <w:szCs w:val="28"/>
        </w:rPr>
        <w:t>рограммы</w:t>
      </w:r>
      <w:r w:rsidRPr="00575F7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67FD1">
        <w:rPr>
          <w:rFonts w:ascii="Times New Roman" w:hAnsi="Times New Roman" w:cs="Times New Roman"/>
          <w:sz w:val="28"/>
          <w:szCs w:val="28"/>
        </w:rPr>
        <w:t>за 9 месяцев</w:t>
      </w:r>
      <w:r w:rsidR="00667FD1" w:rsidRPr="006D1195">
        <w:rPr>
          <w:rFonts w:ascii="Times New Roman" w:hAnsi="Times New Roman" w:cs="Times New Roman"/>
          <w:sz w:val="28"/>
          <w:szCs w:val="28"/>
        </w:rPr>
        <w:t xml:space="preserve"> </w:t>
      </w:r>
      <w:r w:rsidR="00667FD1">
        <w:rPr>
          <w:rFonts w:ascii="Times New Roman" w:hAnsi="Times New Roman" w:cs="Times New Roman"/>
          <w:sz w:val="28"/>
          <w:szCs w:val="28"/>
        </w:rPr>
        <w:t>2022 года по состоянию на 1 октября 2022 года</w:t>
      </w:r>
      <w:r w:rsidR="00223100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5930D8" w:rsidRDefault="00F0717F" w:rsidP="00667FD1">
      <w:pPr>
        <w:pStyle w:val="20"/>
        <w:shd w:val="clear" w:color="auto" w:fill="auto"/>
        <w:spacing w:before="0" w:after="0" w:line="240" w:lineRule="auto"/>
        <w:ind w:left="57" w:right="57" w:firstLine="794"/>
        <w:jc w:val="both"/>
        <w:rPr>
          <w:bCs/>
          <w:iCs/>
        </w:rPr>
      </w:pPr>
      <w:r w:rsidRPr="0066000E">
        <w:rPr>
          <w:rFonts w:cs="Times New Roman"/>
          <w:bCs/>
          <w:iCs/>
        </w:rPr>
        <w:t>1.</w:t>
      </w:r>
      <w:r w:rsidR="00007016" w:rsidRPr="0066000E">
        <w:rPr>
          <w:rFonts w:cs="Times New Roman"/>
          <w:bCs/>
          <w:iCs/>
        </w:rPr>
        <w:t xml:space="preserve"> По мероприятию </w:t>
      </w:r>
      <w:r w:rsidR="00667FD1" w:rsidRPr="00667FD1">
        <w:rPr>
          <w:rFonts w:cs="Times New Roman"/>
          <w:bCs/>
          <w:iCs/>
        </w:rPr>
        <w:t>Региональный проект «Обеспечение устойчивого сокращения непригодного для проживания жилищного фонда»</w:t>
      </w:r>
      <w:r w:rsidR="00667FD1">
        <w:rPr>
          <w:rFonts w:cs="Times New Roman"/>
          <w:bCs/>
          <w:iCs/>
        </w:rPr>
        <w:t xml:space="preserve"> </w:t>
      </w:r>
      <w:r w:rsidR="00490B73" w:rsidRPr="0066000E">
        <w:rPr>
          <w:rFonts w:cs="Times New Roman"/>
          <w:bCs/>
          <w:iCs/>
        </w:rPr>
        <w:t xml:space="preserve"> </w:t>
      </w:r>
      <w:r w:rsidR="00D15C14" w:rsidRPr="00667FD1">
        <w:rPr>
          <w:rFonts w:cs="Times New Roman"/>
          <w:bCs/>
          <w:iCs/>
        </w:rPr>
        <w:t>(п</w:t>
      </w:r>
      <w:r w:rsidR="00575F73" w:rsidRPr="00667FD1">
        <w:rPr>
          <w:rFonts w:cs="Times New Roman"/>
          <w:bCs/>
          <w:iCs/>
        </w:rPr>
        <w:t>.</w:t>
      </w:r>
      <w:r w:rsidR="00F62CA2" w:rsidRPr="00667FD1">
        <w:rPr>
          <w:rFonts w:cs="Times New Roman"/>
          <w:bCs/>
          <w:iCs/>
        </w:rPr>
        <w:t>п</w:t>
      </w:r>
      <w:r w:rsidR="00D15C14" w:rsidRPr="00667FD1">
        <w:rPr>
          <w:rFonts w:cs="Times New Roman"/>
          <w:bCs/>
          <w:iCs/>
        </w:rPr>
        <w:t>.</w:t>
      </w:r>
      <w:r w:rsidR="00F62CA2" w:rsidRPr="00667FD1">
        <w:rPr>
          <w:rFonts w:cs="Times New Roman"/>
          <w:bCs/>
          <w:iCs/>
        </w:rPr>
        <w:t>1.</w:t>
      </w:r>
      <w:r w:rsidR="00D15C14" w:rsidRPr="00667FD1">
        <w:rPr>
          <w:rFonts w:cs="Times New Roman"/>
          <w:bCs/>
          <w:iCs/>
        </w:rPr>
        <w:t>1</w:t>
      </w:r>
      <w:r w:rsidR="00575F73" w:rsidRPr="00667FD1">
        <w:rPr>
          <w:rFonts w:cs="Times New Roman"/>
          <w:bCs/>
          <w:iCs/>
        </w:rPr>
        <w:t>.</w:t>
      </w:r>
      <w:r w:rsidR="00D15C14" w:rsidRPr="00667FD1">
        <w:rPr>
          <w:rFonts w:cs="Times New Roman"/>
          <w:bCs/>
          <w:iCs/>
        </w:rPr>
        <w:t xml:space="preserve"> таблицы 1)</w:t>
      </w:r>
      <w:r w:rsidR="0066000E" w:rsidRPr="00667FD1">
        <w:rPr>
          <w:rFonts w:cs="Times New Roman"/>
          <w:bCs/>
          <w:iCs/>
        </w:rPr>
        <w:t xml:space="preserve"> </w:t>
      </w:r>
      <w:r w:rsidR="005930D8" w:rsidRPr="005930D8">
        <w:rPr>
          <w:bCs/>
          <w:iCs/>
        </w:rPr>
        <w:t xml:space="preserve">доведено финансирование в размере </w:t>
      </w:r>
      <w:r w:rsidR="005930D8">
        <w:rPr>
          <w:bCs/>
          <w:iCs/>
        </w:rPr>
        <w:t>107 123,2</w:t>
      </w:r>
      <w:r w:rsidR="005930D8" w:rsidRPr="005930D8">
        <w:rPr>
          <w:bCs/>
          <w:iCs/>
        </w:rPr>
        <w:t xml:space="preserve"> тыс. рублей.</w:t>
      </w:r>
    </w:p>
    <w:p w:rsidR="0066000E" w:rsidRPr="0066000E" w:rsidRDefault="005930D8" w:rsidP="00667FD1">
      <w:pPr>
        <w:pStyle w:val="20"/>
        <w:shd w:val="clear" w:color="auto" w:fill="auto"/>
        <w:spacing w:before="0" w:after="0" w:line="240" w:lineRule="auto"/>
        <w:ind w:left="57" w:right="57" w:firstLine="794"/>
        <w:jc w:val="both"/>
        <w:rPr>
          <w:rFonts w:cs="Times New Roman"/>
          <w:color w:val="000000"/>
        </w:rPr>
      </w:pPr>
      <w:r>
        <w:rPr>
          <w:rFonts w:cs="Times New Roman"/>
          <w:bCs/>
          <w:iCs/>
        </w:rPr>
        <w:t>В</w:t>
      </w:r>
      <w:r w:rsidR="0066000E" w:rsidRPr="00667FD1">
        <w:rPr>
          <w:rFonts w:cs="Times New Roman"/>
          <w:bCs/>
          <w:iCs/>
        </w:rPr>
        <w:t xml:space="preserve"> </w:t>
      </w:r>
      <w:r w:rsidR="00667FD1">
        <w:rPr>
          <w:rFonts w:cs="Times New Roman"/>
          <w:bCs/>
          <w:iCs/>
        </w:rPr>
        <w:t>июле - августе</w:t>
      </w:r>
      <w:r w:rsidR="0066000E" w:rsidRPr="00667FD1">
        <w:rPr>
          <w:rFonts w:cs="Times New Roman"/>
          <w:bCs/>
          <w:iCs/>
        </w:rPr>
        <w:t xml:space="preserve"> 202</w:t>
      </w:r>
      <w:r w:rsidR="00667FD1">
        <w:rPr>
          <w:rFonts w:cs="Times New Roman"/>
          <w:bCs/>
          <w:iCs/>
        </w:rPr>
        <w:t>2</w:t>
      </w:r>
      <w:r w:rsidR="0066000E" w:rsidRPr="00667FD1">
        <w:rPr>
          <w:rFonts w:cs="Times New Roman"/>
          <w:bCs/>
          <w:iCs/>
        </w:rPr>
        <w:t xml:space="preserve"> года проведены открытые</w:t>
      </w:r>
      <w:r w:rsidR="0066000E" w:rsidRPr="0066000E">
        <w:rPr>
          <w:rFonts w:cs="Times New Roman"/>
          <w:color w:val="000000"/>
        </w:rPr>
        <w:t xml:space="preserve"> аукционы по приобретению 1</w:t>
      </w:r>
      <w:r w:rsidR="00667FD1">
        <w:rPr>
          <w:rFonts w:cs="Times New Roman"/>
          <w:color w:val="000000"/>
        </w:rPr>
        <w:t>7</w:t>
      </w:r>
      <w:r w:rsidR="0066000E" w:rsidRPr="0066000E">
        <w:rPr>
          <w:rFonts w:cs="Times New Roman"/>
          <w:color w:val="000000"/>
        </w:rPr>
        <w:t xml:space="preserve">-ти жилых помещений в населенных пунктах района на общую сумму </w:t>
      </w:r>
      <w:r w:rsidR="00667FD1">
        <w:rPr>
          <w:rFonts w:cs="Times New Roman"/>
          <w:color w:val="000000"/>
        </w:rPr>
        <w:t>81 091</w:t>
      </w:r>
      <w:r w:rsidR="0066000E" w:rsidRPr="0066000E">
        <w:rPr>
          <w:rFonts w:cs="Times New Roman"/>
          <w:color w:val="000000"/>
        </w:rPr>
        <w:t>,0 тыс. рублей, в том числе:</w:t>
      </w:r>
    </w:p>
    <w:p w:rsidR="0066000E" w:rsidRPr="0066000E" w:rsidRDefault="0066000E" w:rsidP="006600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0E">
        <w:rPr>
          <w:rFonts w:ascii="Times New Roman" w:hAnsi="Times New Roman" w:cs="Times New Roman"/>
          <w:color w:val="000000"/>
          <w:sz w:val="28"/>
          <w:szCs w:val="28"/>
        </w:rPr>
        <w:t>- по приобретению</w:t>
      </w:r>
      <w:r w:rsidR="00645623">
        <w:rPr>
          <w:rFonts w:ascii="Times New Roman" w:hAnsi="Times New Roman" w:cs="Times New Roman"/>
          <w:color w:val="000000"/>
          <w:sz w:val="28"/>
          <w:szCs w:val="28"/>
        </w:rPr>
        <w:t xml:space="preserve"> 2-х</w:t>
      </w:r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 жилых помещений </w:t>
      </w:r>
      <w:proofErr w:type="gramStart"/>
      <w:r w:rsidRPr="0066000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F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667FD1">
        <w:rPr>
          <w:rFonts w:ascii="Times New Roman" w:hAnsi="Times New Roman" w:cs="Times New Roman"/>
          <w:color w:val="000000"/>
          <w:sz w:val="28"/>
          <w:szCs w:val="28"/>
        </w:rPr>
        <w:t>Нялинское</w:t>
      </w:r>
      <w:proofErr w:type="spellEnd"/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6000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 общую сумму </w:t>
      </w:r>
      <w:r w:rsidR="00667FD1">
        <w:rPr>
          <w:rFonts w:ascii="Times New Roman" w:hAnsi="Times New Roman" w:cs="Times New Roman"/>
          <w:color w:val="000000"/>
          <w:sz w:val="28"/>
          <w:szCs w:val="28"/>
        </w:rPr>
        <w:t>12 450</w:t>
      </w:r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,0 тыс. руб. </w:t>
      </w:r>
      <w:r w:rsidR="00645623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64562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</w:t>
      </w:r>
      <w:r w:rsidR="00645623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7FD1">
        <w:rPr>
          <w:rFonts w:ascii="Times New Roman" w:hAnsi="Times New Roman" w:cs="Times New Roman"/>
          <w:color w:val="000000"/>
          <w:sz w:val="28"/>
          <w:szCs w:val="28"/>
        </w:rPr>
        <w:t xml:space="preserve">передача в муниципальную собственность </w:t>
      </w:r>
      <w:r w:rsidR="00645623">
        <w:rPr>
          <w:rFonts w:ascii="Times New Roman" w:hAnsi="Times New Roman" w:cs="Times New Roman"/>
          <w:color w:val="000000"/>
          <w:sz w:val="28"/>
          <w:szCs w:val="28"/>
        </w:rPr>
        <w:t xml:space="preserve">жилых помещений планируется до конца </w:t>
      </w:r>
      <w:r w:rsidR="00667FD1">
        <w:rPr>
          <w:rFonts w:ascii="Times New Roman" w:hAnsi="Times New Roman" w:cs="Times New Roman"/>
          <w:color w:val="000000"/>
          <w:sz w:val="28"/>
          <w:szCs w:val="28"/>
        </w:rPr>
        <w:t>2022 года</w:t>
      </w:r>
      <w:r w:rsidRPr="006600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7FD1" w:rsidRPr="0066000E" w:rsidRDefault="00667FD1" w:rsidP="00667F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- по приобретению </w:t>
      </w:r>
      <w:r w:rsidR="00645623">
        <w:rPr>
          <w:rFonts w:ascii="Times New Roman" w:hAnsi="Times New Roman" w:cs="Times New Roman"/>
          <w:color w:val="000000"/>
          <w:sz w:val="28"/>
          <w:szCs w:val="28"/>
        </w:rPr>
        <w:t xml:space="preserve">15-ти </w:t>
      </w:r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жилых помещений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Горноправдинск</w:t>
      </w:r>
      <w:proofErr w:type="spellEnd"/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 на общую сумму </w:t>
      </w:r>
      <w:r>
        <w:rPr>
          <w:rFonts w:ascii="Times New Roman" w:hAnsi="Times New Roman" w:cs="Times New Roman"/>
          <w:color w:val="000000"/>
          <w:sz w:val="28"/>
          <w:szCs w:val="28"/>
        </w:rPr>
        <w:t>68 641</w:t>
      </w:r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,0 тыс. руб. </w:t>
      </w:r>
      <w:r w:rsidR="00645623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</w:t>
      </w:r>
      <w:r w:rsidR="00645623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66000E">
        <w:rPr>
          <w:rFonts w:ascii="Times New Roman" w:hAnsi="Times New Roman" w:cs="Times New Roman"/>
          <w:color w:val="000000"/>
          <w:sz w:val="28"/>
          <w:szCs w:val="28"/>
        </w:rPr>
        <w:t xml:space="preserve"> контракт</w:t>
      </w:r>
      <w:r w:rsidR="00645623">
        <w:rPr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передача в муниципальную собственность жилых помещений планируется </w:t>
      </w:r>
      <w:r w:rsidR="00645623">
        <w:rPr>
          <w:rFonts w:ascii="Times New Roman" w:hAnsi="Times New Roman" w:cs="Times New Roman"/>
          <w:color w:val="000000"/>
          <w:sz w:val="28"/>
          <w:szCs w:val="28"/>
        </w:rPr>
        <w:t>до конца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года</w:t>
      </w:r>
      <w:r w:rsidRPr="006600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26068" w:rsidRDefault="00C26068" w:rsidP="00BF39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 1 октября 2022 года к</w:t>
      </w:r>
      <w:r w:rsidR="00BF39F2" w:rsidRPr="00BF39F2">
        <w:rPr>
          <w:rFonts w:ascii="Times New Roman" w:eastAsia="Calibri" w:hAnsi="Times New Roman" w:cs="Times New Roman"/>
          <w:color w:val="000000"/>
          <w:sz w:val="28"/>
          <w:szCs w:val="28"/>
        </w:rPr>
        <w:t>ассовое испо</w:t>
      </w:r>
      <w:r w:rsidR="004E28DE">
        <w:rPr>
          <w:rFonts w:ascii="Times New Roman" w:eastAsia="Calibri" w:hAnsi="Times New Roman" w:cs="Times New Roman"/>
          <w:color w:val="000000"/>
          <w:sz w:val="28"/>
          <w:szCs w:val="28"/>
        </w:rPr>
        <w:t>лнение по мероприятию составляет 81 091 тыс. рублей – 75,7</w:t>
      </w:r>
      <w:r w:rsidR="00BF39F2" w:rsidRPr="00BF39F2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="004E28DE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930D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BF39F2" w:rsidRPr="00BF39F2" w:rsidRDefault="005930D8" w:rsidP="00BF39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Исполнение мероприятия планируется до конца 2022 года.</w:t>
      </w:r>
    </w:p>
    <w:p w:rsidR="00BF39F2" w:rsidRPr="005930D8" w:rsidRDefault="001C6410" w:rsidP="00BF39F2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575F73">
        <w:rPr>
          <w:rFonts w:ascii="Times New Roman" w:eastAsia="Times New Roman" w:hAnsi="Times New Roman"/>
          <w:bCs/>
          <w:iCs/>
          <w:sz w:val="28"/>
          <w:szCs w:val="28"/>
        </w:rPr>
        <w:t>2. По мероприятию «</w:t>
      </w:r>
      <w:r w:rsidR="005930D8" w:rsidRPr="005930D8">
        <w:rPr>
          <w:rFonts w:ascii="Times New Roman" w:eastAsia="Times New Roman" w:hAnsi="Times New Roman"/>
          <w:bCs/>
          <w:iCs/>
          <w:sz w:val="28"/>
          <w:szCs w:val="28"/>
        </w:rPr>
        <w:t>Приобретение жилых помещений по договорам купли-продажи и (или) приобретение жилых помещений по договорам участия в долевом строительстве</w:t>
      </w:r>
      <w:r w:rsidRPr="005930D8">
        <w:rPr>
          <w:rFonts w:ascii="Times New Roman" w:eastAsia="Times New Roman" w:hAnsi="Times New Roman"/>
          <w:bCs/>
          <w:iCs/>
          <w:sz w:val="28"/>
          <w:szCs w:val="28"/>
        </w:rPr>
        <w:t xml:space="preserve">» </w:t>
      </w:r>
      <w:r w:rsidR="00BF39F2" w:rsidRPr="005930D8">
        <w:rPr>
          <w:rFonts w:ascii="Times New Roman" w:eastAsia="Times New Roman" w:hAnsi="Times New Roman"/>
          <w:bCs/>
          <w:iCs/>
          <w:sz w:val="28"/>
          <w:szCs w:val="28"/>
        </w:rPr>
        <w:t xml:space="preserve">(п.п.1.2. таблицы 1) доведено финансирование в размере </w:t>
      </w:r>
      <w:r w:rsidR="005930D8">
        <w:rPr>
          <w:rFonts w:ascii="Times New Roman" w:eastAsia="Times New Roman" w:hAnsi="Times New Roman"/>
          <w:bCs/>
          <w:iCs/>
          <w:sz w:val="28"/>
          <w:szCs w:val="28"/>
        </w:rPr>
        <w:t>65 367,3</w:t>
      </w:r>
      <w:r w:rsidR="00BF39F2" w:rsidRPr="005930D8">
        <w:rPr>
          <w:rFonts w:ascii="Times New Roman" w:eastAsia="Times New Roman" w:hAnsi="Times New Roman"/>
          <w:bCs/>
          <w:iCs/>
          <w:sz w:val="28"/>
          <w:szCs w:val="28"/>
        </w:rPr>
        <w:t xml:space="preserve"> тыс. рублей. </w:t>
      </w:r>
    </w:p>
    <w:p w:rsidR="005930D8" w:rsidRPr="0066000E" w:rsidRDefault="00645623" w:rsidP="005930D8">
      <w:pPr>
        <w:pStyle w:val="20"/>
        <w:shd w:val="clear" w:color="auto" w:fill="auto"/>
        <w:spacing w:before="0" w:after="0" w:line="240" w:lineRule="auto"/>
        <w:ind w:left="57" w:right="57" w:firstLine="794"/>
        <w:jc w:val="both"/>
        <w:rPr>
          <w:rFonts w:cs="Times New Roman"/>
          <w:color w:val="000000"/>
        </w:rPr>
      </w:pPr>
      <w:r>
        <w:rPr>
          <w:rFonts w:cs="Times New Roman"/>
          <w:bCs/>
          <w:iCs/>
        </w:rPr>
        <w:t xml:space="preserve">В 2022 году </w:t>
      </w:r>
      <w:proofErr w:type="gramStart"/>
      <w:r>
        <w:rPr>
          <w:rFonts w:cs="Times New Roman"/>
          <w:bCs/>
          <w:iCs/>
        </w:rPr>
        <w:t>п</w:t>
      </w:r>
      <w:r w:rsidR="005930D8" w:rsidRPr="0066000E">
        <w:rPr>
          <w:rFonts w:cs="Times New Roman"/>
          <w:color w:val="000000"/>
        </w:rPr>
        <w:t>риобретен</w:t>
      </w:r>
      <w:r>
        <w:rPr>
          <w:rFonts w:cs="Times New Roman"/>
          <w:color w:val="000000"/>
        </w:rPr>
        <w:t>ы</w:t>
      </w:r>
      <w:proofErr w:type="gramEnd"/>
      <w:r>
        <w:rPr>
          <w:rFonts w:cs="Times New Roman"/>
          <w:color w:val="000000"/>
        </w:rPr>
        <w:t xml:space="preserve"> и переданы в муниципальную собственность </w:t>
      </w:r>
      <w:r w:rsidR="005930D8" w:rsidRPr="0066000E">
        <w:rPr>
          <w:rFonts w:cs="Times New Roman"/>
          <w:color w:val="000000"/>
        </w:rPr>
        <w:t>1</w:t>
      </w:r>
      <w:r w:rsidR="005930D8">
        <w:rPr>
          <w:rFonts w:cs="Times New Roman"/>
          <w:color w:val="000000"/>
        </w:rPr>
        <w:t>3</w:t>
      </w:r>
      <w:r w:rsidR="005930D8" w:rsidRPr="0066000E">
        <w:rPr>
          <w:rFonts w:cs="Times New Roman"/>
          <w:color w:val="000000"/>
        </w:rPr>
        <w:t xml:space="preserve"> жилых помещений в </w:t>
      </w:r>
      <w:r w:rsidR="005930D8">
        <w:rPr>
          <w:rFonts w:cs="Times New Roman"/>
          <w:color w:val="000000"/>
        </w:rPr>
        <w:t xml:space="preserve">д. </w:t>
      </w:r>
      <w:proofErr w:type="spellStart"/>
      <w:r w:rsidR="005930D8">
        <w:rPr>
          <w:rFonts w:cs="Times New Roman"/>
          <w:color w:val="000000"/>
        </w:rPr>
        <w:t>Шапша</w:t>
      </w:r>
      <w:proofErr w:type="spellEnd"/>
      <w:r w:rsidR="005930D8" w:rsidRPr="0066000E">
        <w:rPr>
          <w:rFonts w:cs="Times New Roman"/>
          <w:color w:val="000000"/>
        </w:rPr>
        <w:t xml:space="preserve"> на общую сумму </w:t>
      </w:r>
      <w:r w:rsidR="005930D8">
        <w:rPr>
          <w:rFonts w:cs="Times New Roman"/>
          <w:color w:val="000000"/>
        </w:rPr>
        <w:t>53 915</w:t>
      </w:r>
      <w:r w:rsidR="005930D8" w:rsidRPr="0066000E">
        <w:rPr>
          <w:rFonts w:cs="Times New Roman"/>
          <w:color w:val="000000"/>
        </w:rPr>
        <w:t>,</w:t>
      </w:r>
      <w:r w:rsidR="005930D8">
        <w:rPr>
          <w:rFonts w:cs="Times New Roman"/>
          <w:color w:val="000000"/>
        </w:rPr>
        <w:t>6</w:t>
      </w:r>
      <w:r w:rsidR="005930D8" w:rsidRPr="0066000E">
        <w:rPr>
          <w:rFonts w:cs="Times New Roman"/>
          <w:color w:val="000000"/>
        </w:rPr>
        <w:t xml:space="preserve"> тыс. рублей</w:t>
      </w:r>
      <w:r w:rsidR="005930D8">
        <w:rPr>
          <w:rFonts w:cs="Times New Roman"/>
          <w:color w:val="000000"/>
        </w:rPr>
        <w:t>.</w:t>
      </w:r>
      <w:r w:rsidR="005930D8" w:rsidRPr="0066000E">
        <w:rPr>
          <w:rFonts w:cs="Times New Roman"/>
          <w:color w:val="000000"/>
        </w:rPr>
        <w:t xml:space="preserve"> </w:t>
      </w:r>
    </w:p>
    <w:p w:rsidR="00C26068" w:rsidRDefault="005930D8" w:rsidP="005930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1 октября 2022 года к</w:t>
      </w:r>
      <w:r w:rsidRPr="00BF39F2">
        <w:rPr>
          <w:rFonts w:ascii="Times New Roman" w:eastAsia="Calibri" w:hAnsi="Times New Roman" w:cs="Times New Roman"/>
          <w:color w:val="000000"/>
          <w:sz w:val="28"/>
          <w:szCs w:val="28"/>
        </w:rPr>
        <w:t>ассовое испо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лнение по мероприятию составило 48 354,6 тыс. рублей – 74 </w:t>
      </w:r>
      <w:r w:rsidRPr="00BF39F2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5930D8" w:rsidRPr="00BF39F2" w:rsidRDefault="005930D8" w:rsidP="005930D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Исполнение мероприятия планируется до конца 2022 года.</w:t>
      </w:r>
    </w:p>
    <w:p w:rsidR="00397780" w:rsidRDefault="00F62CA2" w:rsidP="00BF39F2">
      <w:pPr>
        <w:pStyle w:val="a4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 w:rsidRPr="00313960">
        <w:rPr>
          <w:rFonts w:ascii="Times New Roman" w:eastAsia="Times New Roman" w:hAnsi="Times New Roman"/>
          <w:bCs/>
          <w:iCs/>
          <w:sz w:val="28"/>
          <w:szCs w:val="28"/>
        </w:rPr>
        <w:t>3</w:t>
      </w:r>
      <w:r w:rsidR="00F0717F" w:rsidRPr="00313960">
        <w:rPr>
          <w:rFonts w:ascii="Times New Roman" w:eastAsia="Times New Roman" w:hAnsi="Times New Roman"/>
          <w:bCs/>
          <w:iCs/>
          <w:sz w:val="28"/>
          <w:szCs w:val="28"/>
        </w:rPr>
        <w:t xml:space="preserve">. </w:t>
      </w:r>
      <w:proofErr w:type="gramStart"/>
      <w:r w:rsidR="00F0717F" w:rsidRPr="00313960">
        <w:rPr>
          <w:rFonts w:ascii="Times New Roman" w:eastAsia="Times New Roman" w:hAnsi="Times New Roman"/>
          <w:bCs/>
          <w:iCs/>
          <w:sz w:val="28"/>
          <w:szCs w:val="28"/>
        </w:rPr>
        <w:t>По мероприятию «</w:t>
      </w:r>
      <w:r w:rsidR="005930D8" w:rsidRPr="005930D8">
        <w:rPr>
          <w:rFonts w:ascii="Times New Roman" w:eastAsia="Times New Roman" w:hAnsi="Times New Roman"/>
          <w:bCs/>
          <w:iCs/>
          <w:sz w:val="28"/>
          <w:szCs w:val="28"/>
        </w:rPr>
        <w:t xml:space="preserve">Предоставление социальных выплат на оплату договора купли-продажи жилого помещения, договора строительного подряда 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</w:r>
      <w:proofErr w:type="spellStart"/>
      <w:r w:rsidR="005930D8" w:rsidRPr="005930D8">
        <w:rPr>
          <w:rFonts w:ascii="Times New Roman" w:eastAsia="Times New Roman" w:hAnsi="Times New Roman"/>
          <w:bCs/>
          <w:iCs/>
          <w:sz w:val="28"/>
          <w:szCs w:val="28"/>
        </w:rPr>
        <w:t>софинансирования</w:t>
      </w:r>
      <w:proofErr w:type="spellEnd"/>
      <w:r w:rsidR="005930D8" w:rsidRPr="005930D8">
        <w:rPr>
          <w:rFonts w:ascii="Times New Roman" w:eastAsia="Times New Roman" w:hAnsi="Times New Roman"/>
          <w:bCs/>
          <w:iCs/>
          <w:sz w:val="28"/>
          <w:szCs w:val="28"/>
        </w:rPr>
        <w:t xml:space="preserve"> из федерального</w:t>
      </w:r>
      <w:proofErr w:type="gramEnd"/>
      <w:r w:rsidR="005930D8" w:rsidRPr="005930D8">
        <w:rPr>
          <w:rFonts w:ascii="Times New Roman" w:eastAsia="Times New Roman" w:hAnsi="Times New Roman"/>
          <w:bCs/>
          <w:iCs/>
          <w:sz w:val="28"/>
          <w:szCs w:val="28"/>
        </w:rPr>
        <w:t>, окружного и местного бюджетов</w:t>
      </w:r>
      <w:r w:rsidR="00F0717F" w:rsidRPr="005930D8">
        <w:rPr>
          <w:rFonts w:ascii="Times New Roman" w:eastAsia="Times New Roman" w:hAnsi="Times New Roman"/>
          <w:bCs/>
          <w:iCs/>
          <w:sz w:val="28"/>
          <w:szCs w:val="28"/>
        </w:rPr>
        <w:t xml:space="preserve">» </w:t>
      </w:r>
      <w:r w:rsidR="00475896">
        <w:rPr>
          <w:rFonts w:ascii="Times New Roman" w:eastAsia="Times New Roman" w:hAnsi="Times New Roman"/>
          <w:bCs/>
          <w:iCs/>
          <w:sz w:val="28"/>
          <w:szCs w:val="28"/>
        </w:rPr>
        <w:t>в 202</w:t>
      </w:r>
      <w:r w:rsidR="00C20503">
        <w:rPr>
          <w:rFonts w:ascii="Times New Roman" w:eastAsia="Times New Roman" w:hAnsi="Times New Roman"/>
          <w:bCs/>
          <w:iCs/>
          <w:sz w:val="28"/>
          <w:szCs w:val="28"/>
        </w:rPr>
        <w:t>2</w:t>
      </w:r>
      <w:r w:rsidR="00475896">
        <w:rPr>
          <w:rFonts w:ascii="Times New Roman" w:eastAsia="Times New Roman" w:hAnsi="Times New Roman"/>
          <w:bCs/>
          <w:iCs/>
          <w:sz w:val="28"/>
          <w:szCs w:val="28"/>
        </w:rPr>
        <w:t xml:space="preserve"> году </w:t>
      </w:r>
      <w:r w:rsidR="00C20503" w:rsidRPr="00313960">
        <w:rPr>
          <w:rFonts w:ascii="Times New Roman" w:eastAsia="Times New Roman" w:hAnsi="Times New Roman"/>
          <w:bCs/>
          <w:iCs/>
          <w:sz w:val="28"/>
          <w:szCs w:val="28"/>
        </w:rPr>
        <w:t xml:space="preserve">предоставлена субсидия одной молодой семье на приобретение жилого помещения в размере </w:t>
      </w:r>
      <w:r w:rsidR="00C20503">
        <w:rPr>
          <w:rFonts w:ascii="Times New Roman" w:eastAsia="Times New Roman" w:hAnsi="Times New Roman"/>
          <w:bCs/>
          <w:iCs/>
          <w:sz w:val="28"/>
          <w:szCs w:val="28"/>
        </w:rPr>
        <w:t>721,2</w:t>
      </w:r>
      <w:r w:rsidR="00C20503" w:rsidRPr="00313960">
        <w:rPr>
          <w:rFonts w:ascii="Times New Roman" w:eastAsia="Times New Roman" w:hAnsi="Times New Roman"/>
          <w:bCs/>
          <w:iCs/>
          <w:sz w:val="28"/>
          <w:szCs w:val="28"/>
        </w:rPr>
        <w:t xml:space="preserve"> тыс. рублей</w:t>
      </w:r>
      <w:proofErr w:type="gramStart"/>
      <w:r w:rsidR="00475896" w:rsidRPr="005930D8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proofErr w:type="gramEnd"/>
      <w:r w:rsidR="00475896" w:rsidRPr="005930D8">
        <w:rPr>
          <w:rFonts w:ascii="Times New Roman" w:eastAsia="Times New Roman" w:hAnsi="Times New Roman"/>
          <w:bCs/>
          <w:iCs/>
          <w:sz w:val="28"/>
          <w:szCs w:val="28"/>
        </w:rPr>
        <w:t xml:space="preserve"> </w:t>
      </w:r>
      <w:r w:rsidR="002B1793" w:rsidRPr="005930D8">
        <w:rPr>
          <w:rFonts w:ascii="Times New Roman" w:eastAsia="Times New Roman" w:hAnsi="Times New Roman"/>
          <w:bCs/>
          <w:iCs/>
          <w:sz w:val="28"/>
          <w:szCs w:val="28"/>
        </w:rPr>
        <w:t>(</w:t>
      </w:r>
      <w:proofErr w:type="gramStart"/>
      <w:r w:rsidR="002B1793" w:rsidRPr="005930D8">
        <w:rPr>
          <w:rFonts w:ascii="Times New Roman" w:eastAsia="Times New Roman" w:hAnsi="Times New Roman"/>
          <w:bCs/>
          <w:iCs/>
          <w:sz w:val="28"/>
          <w:szCs w:val="28"/>
        </w:rPr>
        <w:t>п</w:t>
      </w:r>
      <w:proofErr w:type="gramEnd"/>
      <w:r w:rsidR="002B1793" w:rsidRPr="005930D8">
        <w:rPr>
          <w:rFonts w:ascii="Times New Roman" w:eastAsia="Times New Roman" w:hAnsi="Times New Roman"/>
          <w:bCs/>
          <w:iCs/>
          <w:sz w:val="28"/>
          <w:szCs w:val="28"/>
        </w:rPr>
        <w:t>.п. 2.1</w:t>
      </w:r>
      <w:r w:rsidR="00575F73" w:rsidRPr="005930D8">
        <w:rPr>
          <w:rFonts w:ascii="Times New Roman" w:eastAsia="Times New Roman" w:hAnsi="Times New Roman"/>
          <w:bCs/>
          <w:iCs/>
          <w:sz w:val="28"/>
          <w:szCs w:val="28"/>
        </w:rPr>
        <w:t>.</w:t>
      </w:r>
      <w:r w:rsidR="002B1793" w:rsidRPr="005930D8">
        <w:rPr>
          <w:rFonts w:ascii="Times New Roman" w:eastAsia="Times New Roman" w:hAnsi="Times New Roman"/>
          <w:bCs/>
          <w:iCs/>
          <w:sz w:val="28"/>
          <w:szCs w:val="28"/>
        </w:rPr>
        <w:t xml:space="preserve"> таблицы 1).</w:t>
      </w:r>
    </w:p>
    <w:p w:rsidR="00C20503" w:rsidRPr="005930D8" w:rsidRDefault="00C20503" w:rsidP="00BF39F2">
      <w:pPr>
        <w:pStyle w:val="a4"/>
        <w:ind w:firstLine="851"/>
        <w:jc w:val="both"/>
        <w:rPr>
          <w:rFonts w:ascii="Times New Roman" w:eastAsia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BF39F2">
        <w:rPr>
          <w:rFonts w:ascii="Times New Roman" w:hAnsi="Times New Roman"/>
          <w:color w:val="000000"/>
          <w:sz w:val="28"/>
          <w:szCs w:val="28"/>
        </w:rPr>
        <w:t>ассовое испо</w:t>
      </w:r>
      <w:r>
        <w:rPr>
          <w:rFonts w:ascii="Times New Roman" w:hAnsi="Times New Roman"/>
          <w:color w:val="000000"/>
          <w:sz w:val="28"/>
          <w:szCs w:val="28"/>
        </w:rPr>
        <w:t xml:space="preserve">лнение по мероприятию составило 100 </w:t>
      </w:r>
      <w:r w:rsidRPr="00BF39F2"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E082F" w:rsidRPr="007E082F" w:rsidRDefault="00C20503" w:rsidP="007E0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="008B5F6F"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proofErr w:type="gramStart"/>
      <w:r w:rsidR="008D3747" w:rsidRPr="00313960">
        <w:rPr>
          <w:rFonts w:ascii="Times New Roman" w:hAnsi="Times New Roman" w:cs="Times New Roman"/>
          <w:sz w:val="28"/>
          <w:szCs w:val="28"/>
        </w:rPr>
        <w:t>По мероприятию «</w:t>
      </w:r>
      <w:r w:rsidR="00F62CA2" w:rsidRPr="00313960">
        <w:rPr>
          <w:rFonts w:ascii="Times New Roman" w:hAnsi="Times New Roman" w:cs="Times New Roman"/>
          <w:sz w:val="28"/>
          <w:szCs w:val="28"/>
        </w:rPr>
        <w:t>Реализация полномочий, указанных в п.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</w:r>
      <w:r w:rsidR="008D3747" w:rsidRPr="00313960">
        <w:rPr>
          <w:rFonts w:ascii="Times New Roman" w:hAnsi="Times New Roman" w:cs="Times New Roman"/>
          <w:sz w:val="28"/>
          <w:szCs w:val="28"/>
        </w:rPr>
        <w:t xml:space="preserve"> </w:t>
      </w:r>
      <w:r w:rsidR="007E082F" w:rsidRPr="007E082F">
        <w:rPr>
          <w:rFonts w:ascii="Times New Roman" w:hAnsi="Times New Roman" w:cs="Times New Roman"/>
          <w:sz w:val="28"/>
          <w:szCs w:val="28"/>
        </w:rPr>
        <w:t xml:space="preserve">финансовые средства в размере </w:t>
      </w:r>
      <w:r>
        <w:rPr>
          <w:rFonts w:ascii="Times New Roman" w:hAnsi="Times New Roman" w:cs="Times New Roman"/>
          <w:sz w:val="28"/>
          <w:szCs w:val="28"/>
        </w:rPr>
        <w:t>21,2</w:t>
      </w:r>
      <w:r w:rsidR="007E082F" w:rsidRPr="007E082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планируется направить</w:t>
      </w:r>
      <w:r w:rsidR="007E082F" w:rsidRPr="007E082F">
        <w:rPr>
          <w:rFonts w:ascii="Times New Roman" w:hAnsi="Times New Roman" w:cs="Times New Roman"/>
          <w:sz w:val="28"/>
          <w:szCs w:val="28"/>
        </w:rPr>
        <w:t xml:space="preserve"> на заработную плату специалиста, занимающегося постановкой на учет</w:t>
      </w:r>
      <w:proofErr w:type="gramEnd"/>
      <w:r w:rsidR="007E082F" w:rsidRPr="007E082F">
        <w:rPr>
          <w:rFonts w:ascii="Times New Roman" w:hAnsi="Times New Roman" w:cs="Times New Roman"/>
          <w:sz w:val="28"/>
          <w:szCs w:val="28"/>
        </w:rPr>
        <w:t xml:space="preserve"> граждан, имеющих право на получение жилищных субсидий, выезжающих из районов Крайнего Севера и приравненных к ним местностей</w:t>
      </w:r>
      <w:r>
        <w:rPr>
          <w:rFonts w:ascii="Times New Roman" w:hAnsi="Times New Roman" w:cs="Times New Roman"/>
          <w:sz w:val="28"/>
          <w:szCs w:val="28"/>
        </w:rPr>
        <w:t xml:space="preserve"> в 4 квартале 2022 года</w:t>
      </w:r>
      <w:r w:rsidR="007E082F" w:rsidRPr="007E082F">
        <w:rPr>
          <w:rFonts w:ascii="Times New Roman" w:hAnsi="Times New Roman" w:cs="Times New Roman"/>
          <w:sz w:val="28"/>
          <w:szCs w:val="28"/>
        </w:rPr>
        <w:t xml:space="preserve"> </w:t>
      </w:r>
      <w:r w:rsidR="007E082F" w:rsidRPr="00313960">
        <w:rPr>
          <w:rFonts w:ascii="Times New Roman" w:hAnsi="Times New Roman" w:cs="Times New Roman"/>
          <w:sz w:val="28"/>
          <w:szCs w:val="28"/>
        </w:rPr>
        <w:t>(п.п.</w:t>
      </w:r>
      <w:r w:rsidR="007E082F">
        <w:rPr>
          <w:rFonts w:ascii="Times New Roman" w:hAnsi="Times New Roman" w:cs="Times New Roman"/>
          <w:sz w:val="28"/>
          <w:szCs w:val="28"/>
        </w:rPr>
        <w:t xml:space="preserve"> </w:t>
      </w:r>
      <w:r w:rsidR="007E082F" w:rsidRPr="0031396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E082F">
        <w:rPr>
          <w:rFonts w:ascii="Times New Roman" w:hAnsi="Times New Roman" w:cs="Times New Roman"/>
          <w:sz w:val="28"/>
          <w:szCs w:val="28"/>
        </w:rPr>
        <w:t>.</w:t>
      </w:r>
      <w:r w:rsidR="007E082F" w:rsidRPr="00313960">
        <w:rPr>
          <w:rFonts w:ascii="Times New Roman" w:hAnsi="Times New Roman" w:cs="Times New Roman"/>
          <w:sz w:val="28"/>
          <w:szCs w:val="28"/>
        </w:rPr>
        <w:t xml:space="preserve"> таблицы 1).</w:t>
      </w:r>
    </w:p>
    <w:p w:rsidR="00C26068" w:rsidRDefault="00C20503" w:rsidP="00C2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октября 2022 года к</w:t>
      </w:r>
      <w:r w:rsidR="007E082F" w:rsidRPr="007E082F">
        <w:rPr>
          <w:rFonts w:ascii="Times New Roman" w:hAnsi="Times New Roman" w:cs="Times New Roman"/>
          <w:sz w:val="28"/>
          <w:szCs w:val="28"/>
        </w:rPr>
        <w:t xml:space="preserve">ассовое исполнение по мероприятию </w:t>
      </w:r>
      <w:r>
        <w:rPr>
          <w:rFonts w:ascii="Times New Roman" w:hAnsi="Times New Roman" w:cs="Times New Roman"/>
          <w:sz w:val="28"/>
          <w:szCs w:val="28"/>
        </w:rPr>
        <w:t xml:space="preserve">не осуществлялось. </w:t>
      </w:r>
    </w:p>
    <w:p w:rsidR="00C20503" w:rsidRPr="00BF39F2" w:rsidRDefault="00C20503" w:rsidP="00C205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Исполнение мероприятия планируется до конца 2022 года.</w:t>
      </w:r>
    </w:p>
    <w:p w:rsidR="00C20503" w:rsidRDefault="00C20503" w:rsidP="002F02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3F1E" w:rsidRPr="003139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62CA2" w:rsidRPr="00313960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="008D3747"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>«</w:t>
      </w:r>
      <w:r w:rsidR="00F62CA2"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Предоставление субсидий отдельным категориям граждан, установленным федеральными законами от 12.01.1995 № 5-ФЗ «О ветеранах» и от 24.11.1995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</w:r>
      <w:r w:rsidR="008D3747"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» </w:t>
      </w:r>
      <w:r w:rsidR="00645623">
        <w:rPr>
          <w:rFonts w:ascii="Times New Roman" w:eastAsia="Times New Roman" w:hAnsi="Times New Roman" w:cs="Times New Roman"/>
          <w:bCs/>
          <w:iCs/>
          <w:sz w:val="28"/>
          <w:szCs w:val="28"/>
        </w:rPr>
        <w:t>в 2022 год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 </w:t>
      </w:r>
      <w:r w:rsidRPr="005930D8">
        <w:rPr>
          <w:rFonts w:ascii="Times New Roman" w:eastAsia="Times New Roman" w:hAnsi="Times New Roman"/>
          <w:bCs/>
          <w:iCs/>
          <w:sz w:val="28"/>
          <w:szCs w:val="28"/>
        </w:rPr>
        <w:t xml:space="preserve">доведено финансирование в размере </w:t>
      </w:r>
      <w:r>
        <w:rPr>
          <w:rFonts w:ascii="Times New Roman" w:eastAsia="Times New Roman" w:hAnsi="Times New Roman"/>
          <w:bCs/>
          <w:iCs/>
          <w:sz w:val="28"/>
          <w:szCs w:val="28"/>
        </w:rPr>
        <w:t xml:space="preserve">2 348,2 тыс. рублей </w:t>
      </w:r>
      <w:r w:rsidRPr="00A9062D">
        <w:rPr>
          <w:rFonts w:ascii="Times New Roman" w:eastAsia="Times New Roman" w:hAnsi="Times New Roman" w:cs="Times New Roman"/>
          <w:bCs/>
          <w:iCs/>
          <w:sz w:val="28"/>
          <w:szCs w:val="28"/>
        </w:rPr>
        <w:t>(п.п. 2.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A9062D">
        <w:rPr>
          <w:rFonts w:ascii="Times New Roman" w:eastAsia="Times New Roman" w:hAnsi="Times New Roman" w:cs="Times New Roman"/>
          <w:bCs/>
          <w:iCs/>
          <w:sz w:val="28"/>
          <w:szCs w:val="28"/>
        </w:rPr>
        <w:t>. таблицы 1)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C20503" w:rsidRDefault="00C26068" w:rsidP="002F02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В ходе реализации мероприятия, по состоянию на 1 октября 2022 года, у</w:t>
      </w:r>
      <w:r w:rsidR="00C20503" w:rsidRPr="00C205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частнику мероприятия выдано уведомление о возможности получения социальной выплаты. Участником мероприятия </w:t>
      </w:r>
      <w:r w:rsidR="00C20503">
        <w:rPr>
          <w:rFonts w:ascii="Times New Roman" w:eastAsia="Times New Roman" w:hAnsi="Times New Roman" w:cs="Times New Roman"/>
          <w:bCs/>
          <w:iCs/>
          <w:sz w:val="28"/>
          <w:szCs w:val="28"/>
        </w:rPr>
        <w:t>осуществляется</w:t>
      </w:r>
      <w:r w:rsidR="00C20503" w:rsidRPr="00C2050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сбор необходимых документов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C26068" w:rsidRDefault="00C20503" w:rsidP="00C205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октября 2022 года к</w:t>
      </w:r>
      <w:r w:rsidRPr="007E082F">
        <w:rPr>
          <w:rFonts w:ascii="Times New Roman" w:hAnsi="Times New Roman" w:cs="Times New Roman"/>
          <w:sz w:val="28"/>
          <w:szCs w:val="28"/>
        </w:rPr>
        <w:t xml:space="preserve">ассовое исполнение по мероприятию </w:t>
      </w:r>
      <w:r>
        <w:rPr>
          <w:rFonts w:ascii="Times New Roman" w:hAnsi="Times New Roman" w:cs="Times New Roman"/>
          <w:sz w:val="28"/>
          <w:szCs w:val="28"/>
        </w:rPr>
        <w:t xml:space="preserve">не осуществлялось. </w:t>
      </w:r>
    </w:p>
    <w:p w:rsidR="00C20503" w:rsidRDefault="00645623" w:rsidP="00C205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До конца 2022 года по</w:t>
      </w:r>
      <w:r w:rsidR="00C205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ю ожидается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E082F">
        <w:rPr>
          <w:rFonts w:ascii="Times New Roman" w:hAnsi="Times New Roman" w:cs="Times New Roman"/>
          <w:sz w:val="28"/>
          <w:szCs w:val="28"/>
        </w:rPr>
        <w:t>ассовое исполнение</w:t>
      </w:r>
      <w:r w:rsidR="00C260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размере 1 652,8 тыс. рублей – 70%</w:t>
      </w:r>
      <w:r w:rsidR="00C2050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C260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C270ED" w:rsidRPr="00BF39F2" w:rsidRDefault="00C270ED" w:rsidP="00C2050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адрес департамента строительства и жилищно-коммунального комплекса Ханты-Мансийского автономного округа –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Югры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направлена информация и невостребованных </w:t>
      </w:r>
      <w:r w:rsidR="00E30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мероприятию </w:t>
      </w:r>
      <w:r w:rsidR="00260607">
        <w:rPr>
          <w:rFonts w:ascii="Times New Roman" w:eastAsia="Calibri" w:hAnsi="Times New Roman" w:cs="Times New Roman"/>
          <w:color w:val="000000"/>
          <w:sz w:val="28"/>
          <w:szCs w:val="28"/>
        </w:rPr>
        <w:t>лимитов</w:t>
      </w:r>
      <w:r w:rsidR="00E309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денежных сре</w:t>
      </w:r>
      <w:proofErr w:type="gramStart"/>
      <w:r w:rsidR="00E309F2">
        <w:rPr>
          <w:rFonts w:ascii="Times New Roman" w:eastAsia="Calibri" w:hAnsi="Times New Roman" w:cs="Times New Roman"/>
          <w:color w:val="000000"/>
          <w:sz w:val="28"/>
          <w:szCs w:val="28"/>
        </w:rPr>
        <w:t>дств в р</w:t>
      </w:r>
      <w:proofErr w:type="gramEnd"/>
      <w:r w:rsidR="00E309F2">
        <w:rPr>
          <w:rFonts w:ascii="Times New Roman" w:eastAsia="Calibri" w:hAnsi="Times New Roman" w:cs="Times New Roman"/>
          <w:color w:val="000000"/>
          <w:sz w:val="28"/>
          <w:szCs w:val="28"/>
        </w:rPr>
        <w:t>азмере 695,4 тыс. рублей.</w:t>
      </w:r>
    </w:p>
    <w:p w:rsidR="00475896" w:rsidRDefault="00C20503" w:rsidP="002F02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6.</w:t>
      </w:r>
      <w:r w:rsidR="00475896" w:rsidRPr="004758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75896"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>По мероприятию «</w:t>
      </w:r>
      <w:r w:rsidR="00475896" w:rsidRPr="004758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Улучшение жилищных условий граждан, проживающих на сельских территориях»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 2022 году </w:t>
      </w:r>
      <w:r w:rsidRPr="005930D8">
        <w:rPr>
          <w:rFonts w:ascii="Times New Roman" w:eastAsia="Times New Roman" w:hAnsi="Times New Roman"/>
          <w:bCs/>
          <w:iCs/>
          <w:sz w:val="28"/>
          <w:szCs w:val="28"/>
        </w:rPr>
        <w:t xml:space="preserve">доведено финансирование в размере </w:t>
      </w:r>
      <w:r>
        <w:rPr>
          <w:rFonts w:ascii="Times New Roman" w:eastAsia="Times New Roman" w:hAnsi="Times New Roman"/>
          <w:bCs/>
          <w:iCs/>
          <w:sz w:val="28"/>
          <w:szCs w:val="28"/>
        </w:rPr>
        <w:t>15,5 тыс. рублей</w:t>
      </w:r>
      <w:r w:rsidR="00475896" w:rsidRPr="004758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(п.п. 2.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="00475896" w:rsidRPr="00475896">
        <w:rPr>
          <w:rFonts w:ascii="Times New Roman" w:eastAsia="Times New Roman" w:hAnsi="Times New Roman" w:cs="Times New Roman"/>
          <w:bCs/>
          <w:iCs/>
          <w:sz w:val="28"/>
          <w:szCs w:val="28"/>
        </w:rPr>
        <w:t>. таблицы 1).</w:t>
      </w:r>
    </w:p>
    <w:p w:rsidR="00E309F2" w:rsidRDefault="00E309F2" w:rsidP="002F02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На начало 2022 года объем финансирования мероприятия составлял 1 616,9 тыс. рублей, в том числе: 441,4 тыс. рублей из федерального бюджета, 690,4 тыс. рублей из бюджета автономного округа, 485,1 тыс. рублей из местного бюджета.</w:t>
      </w:r>
    </w:p>
    <w:p w:rsidR="00C20503" w:rsidRDefault="00E309F2" w:rsidP="002F02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iCs/>
          <w:sz w:val="28"/>
          <w:szCs w:val="28"/>
        </w:rPr>
        <w:t>Р</w:t>
      </w:r>
      <w:r w:rsidR="00C20503" w:rsidRPr="00C20503">
        <w:rPr>
          <w:rFonts w:ascii="Times New Roman" w:eastAsia="Calibri" w:hAnsi="Times New Roman" w:cs="Times New Roman"/>
          <w:bCs/>
          <w:iCs/>
          <w:sz w:val="28"/>
          <w:szCs w:val="28"/>
        </w:rPr>
        <w:t>аспоряжением Правительства Х</w:t>
      </w:r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анты-Мансийского автономного округа – </w:t>
      </w:r>
      <w:proofErr w:type="spellStart"/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>Югры</w:t>
      </w:r>
      <w:proofErr w:type="spellEnd"/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C20503" w:rsidRPr="00C2050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от 25.02.2022 № 78-рп </w:t>
      </w:r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«О перераспределении между муниципальными образованиями </w:t>
      </w:r>
      <w:r w:rsidR="00E62EAB" w:rsidRPr="00C20503">
        <w:rPr>
          <w:rFonts w:ascii="Times New Roman" w:eastAsia="Calibri" w:hAnsi="Times New Roman" w:cs="Times New Roman"/>
          <w:bCs/>
          <w:iCs/>
          <w:sz w:val="28"/>
          <w:szCs w:val="28"/>
        </w:rPr>
        <w:t>Х</w:t>
      </w:r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анты-Мансийского автономного округа – </w:t>
      </w:r>
      <w:proofErr w:type="spellStart"/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>Югры</w:t>
      </w:r>
      <w:proofErr w:type="spellEnd"/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текущем финансовом году, без внесения изменений в закон </w:t>
      </w:r>
      <w:r w:rsidR="00E62EAB" w:rsidRPr="00C20503">
        <w:rPr>
          <w:rFonts w:ascii="Times New Roman" w:eastAsia="Calibri" w:hAnsi="Times New Roman" w:cs="Times New Roman"/>
          <w:bCs/>
          <w:iCs/>
          <w:sz w:val="28"/>
          <w:szCs w:val="28"/>
        </w:rPr>
        <w:t>Х</w:t>
      </w:r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анты-Мансийского автономного округа – </w:t>
      </w:r>
      <w:proofErr w:type="spellStart"/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>Югры</w:t>
      </w:r>
      <w:proofErr w:type="spellEnd"/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 бюджете </w:t>
      </w:r>
      <w:r w:rsidR="00E62EAB" w:rsidRPr="00C20503">
        <w:rPr>
          <w:rFonts w:ascii="Times New Roman" w:eastAsia="Calibri" w:hAnsi="Times New Roman" w:cs="Times New Roman"/>
          <w:bCs/>
          <w:iCs/>
          <w:sz w:val="28"/>
          <w:szCs w:val="28"/>
        </w:rPr>
        <w:t>Х</w:t>
      </w:r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анты-Мансийского автономного округа – </w:t>
      </w:r>
      <w:proofErr w:type="spellStart"/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>Югры</w:t>
      </w:r>
      <w:proofErr w:type="spellEnd"/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2022 год и плановый период 2023 и 2024 годов, бюджетных ассигнований, предусмотренных для предоставления в 2022 году субсидии из бюджета </w:t>
      </w:r>
      <w:r w:rsidR="00E62EAB" w:rsidRPr="00C20503">
        <w:rPr>
          <w:rFonts w:ascii="Times New Roman" w:eastAsia="Calibri" w:hAnsi="Times New Roman" w:cs="Times New Roman"/>
          <w:bCs/>
          <w:iCs/>
          <w:sz w:val="28"/>
          <w:szCs w:val="28"/>
        </w:rPr>
        <w:t>Х</w:t>
      </w:r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>анты-Мансийского автономного</w:t>
      </w:r>
      <w:proofErr w:type="gramEnd"/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округа – </w:t>
      </w:r>
      <w:proofErr w:type="spellStart"/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>Югры</w:t>
      </w:r>
      <w:proofErr w:type="spellEnd"/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бюджетам муниципальных районов </w:t>
      </w:r>
      <w:r w:rsidR="00E62EAB" w:rsidRPr="00C20503">
        <w:rPr>
          <w:rFonts w:ascii="Times New Roman" w:eastAsia="Calibri" w:hAnsi="Times New Roman" w:cs="Times New Roman"/>
          <w:bCs/>
          <w:iCs/>
          <w:sz w:val="28"/>
          <w:szCs w:val="28"/>
        </w:rPr>
        <w:t>Х</w:t>
      </w:r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анты-Мансийского автономного округа – </w:t>
      </w:r>
      <w:proofErr w:type="spellStart"/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>Югры</w:t>
      </w:r>
      <w:proofErr w:type="spellEnd"/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на обеспечение комплексного развития территорий»</w:t>
      </w:r>
      <w:r w:rsidRPr="00C20503">
        <w:rPr>
          <w:rFonts w:ascii="Times New Roman" w:eastAsia="Calibri" w:hAnsi="Times New Roman" w:cs="Times New Roman"/>
          <w:bCs/>
          <w:iCs/>
          <w:sz w:val="28"/>
          <w:szCs w:val="28"/>
        </w:rPr>
        <w:t>, средств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а</w:t>
      </w:r>
      <w:r w:rsidRPr="00C2050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федерального бюджет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 </w:t>
      </w:r>
      <w:r w:rsidR="00260607">
        <w:rPr>
          <w:rFonts w:ascii="Times New Roman" w:eastAsia="Calibri" w:hAnsi="Times New Roman" w:cs="Times New Roman"/>
          <w:bCs/>
          <w:iCs/>
          <w:sz w:val="28"/>
          <w:szCs w:val="28"/>
        </w:rPr>
        <w:t>в размере 437,2 тыс. рублей</w:t>
      </w:r>
      <w:r w:rsidRPr="00C2050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и окружного </w:t>
      </w:r>
      <w:r w:rsidR="0026060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бюджета в размере 683,8 тыс. рублей </w:t>
      </w:r>
      <w:r w:rsidRPr="00C20503">
        <w:rPr>
          <w:rFonts w:ascii="Times New Roman" w:eastAsia="Calibri" w:hAnsi="Times New Roman" w:cs="Times New Roman"/>
          <w:bCs/>
          <w:iCs/>
          <w:sz w:val="28"/>
          <w:szCs w:val="28"/>
        </w:rPr>
        <w:t>перераспределен</w:t>
      </w:r>
      <w:r w:rsidR="00260607">
        <w:rPr>
          <w:rFonts w:ascii="Times New Roman" w:eastAsia="Calibri" w:hAnsi="Times New Roman" w:cs="Times New Roman"/>
          <w:bCs/>
          <w:iCs/>
          <w:sz w:val="28"/>
          <w:szCs w:val="28"/>
        </w:rPr>
        <w:t>ы</w:t>
      </w:r>
      <w:r w:rsidRPr="00C2050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260607">
        <w:rPr>
          <w:rFonts w:ascii="Times New Roman" w:eastAsia="Calibri" w:hAnsi="Times New Roman" w:cs="Times New Roman"/>
          <w:bCs/>
          <w:iCs/>
          <w:sz w:val="28"/>
          <w:szCs w:val="28"/>
        </w:rPr>
        <w:t>Нефтеюганскому</w:t>
      </w:r>
      <w:proofErr w:type="spellEnd"/>
      <w:r w:rsidR="0026060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муниципальному району</w:t>
      </w:r>
      <w:r w:rsidR="00E62EAB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26060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В связи с чем, доля </w:t>
      </w:r>
      <w:proofErr w:type="spellStart"/>
      <w:r w:rsidR="00260607">
        <w:rPr>
          <w:rFonts w:ascii="Times New Roman" w:eastAsia="Calibri" w:hAnsi="Times New Roman" w:cs="Times New Roman"/>
          <w:bCs/>
          <w:iCs/>
          <w:sz w:val="28"/>
          <w:szCs w:val="28"/>
        </w:rPr>
        <w:t>софинансирования</w:t>
      </w:r>
      <w:proofErr w:type="spellEnd"/>
      <w:r w:rsidR="0026060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местного бюджета также была скорректирована.</w:t>
      </w:r>
    </w:p>
    <w:p w:rsidR="00260607" w:rsidRDefault="00260607" w:rsidP="002F02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Учитывая перераспределение денежных средств, в</w:t>
      </w:r>
      <w:r w:rsidR="00E309F2" w:rsidRPr="00C2050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2022 году исполнение мероприятия не планируется</w:t>
      </w:r>
      <w:r w:rsidR="0094141D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  <w:r w:rsidR="00E309F2"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5B0184" w:rsidRPr="006D1195" w:rsidRDefault="00090EC8" w:rsidP="002F02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Информация о </w:t>
      </w:r>
      <w:r w:rsidR="00E62EAB">
        <w:rPr>
          <w:rFonts w:ascii="Times New Roman" w:eastAsia="Times New Roman" w:hAnsi="Times New Roman" w:cs="Times New Roman"/>
          <w:bCs/>
          <w:iCs/>
          <w:sz w:val="28"/>
          <w:szCs w:val="28"/>
        </w:rPr>
        <w:t>ходе</w:t>
      </w: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реализации </w:t>
      </w:r>
      <w:r w:rsidR="00BC23D1"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рограммы в разрезе </w:t>
      </w:r>
      <w:r w:rsidR="008B63FD"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основных программных </w:t>
      </w: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мероприятий, о достижения целевых показателей </w:t>
      </w:r>
      <w:r w:rsidR="00BC23D1"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рограммы </w:t>
      </w:r>
      <w:r w:rsidR="00B94415">
        <w:rPr>
          <w:rFonts w:ascii="Times New Roman" w:eastAsia="Times New Roman" w:hAnsi="Times New Roman" w:cs="Times New Roman"/>
          <w:bCs/>
          <w:iCs/>
          <w:sz w:val="28"/>
          <w:szCs w:val="28"/>
        </w:rPr>
        <w:t>за</w:t>
      </w:r>
      <w:r w:rsidR="0047589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62EA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9 месяцев 2022</w:t>
      </w:r>
      <w:r w:rsidR="002F023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>год</w:t>
      </w:r>
      <w:r w:rsidR="00E62EAB">
        <w:rPr>
          <w:rFonts w:ascii="Times New Roman" w:eastAsia="Times New Roman" w:hAnsi="Times New Roman" w:cs="Times New Roman"/>
          <w:bCs/>
          <w:iCs/>
          <w:sz w:val="28"/>
          <w:szCs w:val="28"/>
        </w:rPr>
        <w:t>а по состоянию на 1 октября 2022 года</w:t>
      </w: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приведена в таблицах </w:t>
      </w:r>
      <w:r w:rsidR="00E62EA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13960">
        <w:rPr>
          <w:rFonts w:ascii="Times New Roman" w:eastAsia="Times New Roman" w:hAnsi="Times New Roman" w:cs="Times New Roman"/>
          <w:bCs/>
          <w:iCs/>
          <w:sz w:val="28"/>
          <w:szCs w:val="28"/>
        </w:rPr>
        <w:t>1, 2.</w:t>
      </w:r>
    </w:p>
    <w:p w:rsidR="005B0184" w:rsidRPr="006D1195" w:rsidRDefault="005B0184" w:rsidP="002F023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  <w:sectPr w:rsidR="005B0184" w:rsidRPr="006D1195" w:rsidSect="00F12CD8">
          <w:pgSz w:w="11906" w:h="16838"/>
          <w:pgMar w:top="1134" w:right="567" w:bottom="1134" w:left="1418" w:header="709" w:footer="709" w:gutter="0"/>
          <w:pgNumType w:start="2"/>
          <w:cols w:space="708"/>
          <w:docGrid w:linePitch="360"/>
        </w:sectPr>
      </w:pPr>
    </w:p>
    <w:p w:rsidR="00B801C8" w:rsidRDefault="009400E4" w:rsidP="0081533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</w:t>
      </w:r>
      <w:r w:rsidR="00B801C8"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>аблица 1</w:t>
      </w:r>
    </w:p>
    <w:p w:rsidR="002B1793" w:rsidRPr="006D1195" w:rsidRDefault="002B1793" w:rsidP="0081533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180F" w:rsidRPr="006D1195" w:rsidRDefault="0068180F" w:rsidP="0081533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</w:t>
      </w:r>
      <w:r w:rsidR="00C26068"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муниципальной программы</w:t>
      </w:r>
    </w:p>
    <w:p w:rsidR="0068180F" w:rsidRDefault="0068180F" w:rsidP="0081533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D1195">
        <w:rPr>
          <w:rFonts w:ascii="Times New Roman" w:hAnsi="Times New Roman" w:cs="Times New Roman"/>
          <w:sz w:val="28"/>
          <w:szCs w:val="28"/>
        </w:rPr>
        <w:t xml:space="preserve">«Улучшение жилищных условий жителей </w:t>
      </w:r>
      <w:r w:rsidR="0003461E">
        <w:rPr>
          <w:rFonts w:ascii="Times New Roman" w:hAnsi="Times New Roman" w:cs="Times New Roman"/>
          <w:sz w:val="28"/>
          <w:szCs w:val="28"/>
        </w:rPr>
        <w:t>Ханты-Мансийского района на 20</w:t>
      </w:r>
      <w:r w:rsidR="00C26068">
        <w:rPr>
          <w:rFonts w:ascii="Times New Roman" w:hAnsi="Times New Roman" w:cs="Times New Roman"/>
          <w:sz w:val="28"/>
          <w:szCs w:val="28"/>
        </w:rPr>
        <w:t>22</w:t>
      </w:r>
      <w:r w:rsidR="0003461E">
        <w:rPr>
          <w:rFonts w:ascii="Times New Roman" w:hAnsi="Times New Roman" w:cs="Times New Roman"/>
          <w:sz w:val="28"/>
          <w:szCs w:val="28"/>
        </w:rPr>
        <w:t xml:space="preserve"> – 202</w:t>
      </w:r>
      <w:r w:rsidR="00C26068">
        <w:rPr>
          <w:rFonts w:ascii="Times New Roman" w:hAnsi="Times New Roman" w:cs="Times New Roman"/>
          <w:sz w:val="28"/>
          <w:szCs w:val="28"/>
        </w:rPr>
        <w:t>4</w:t>
      </w:r>
      <w:r w:rsidRPr="006D119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12521" w:rsidRDefault="005B2DC3" w:rsidP="00D5573E">
      <w:pPr>
        <w:spacing w:after="0" w:line="240" w:lineRule="auto"/>
        <w:ind w:right="-173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4D48BA">
        <w:rPr>
          <w:rFonts w:ascii="Times New Roman" w:hAnsi="Times New Roman" w:cs="Times New Roman"/>
          <w:sz w:val="28"/>
          <w:szCs w:val="28"/>
        </w:rPr>
        <w:t xml:space="preserve"> </w:t>
      </w:r>
      <w:r w:rsidR="00C2606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4D48BA">
        <w:rPr>
          <w:rFonts w:ascii="Times New Roman" w:hAnsi="Times New Roman" w:cs="Times New Roman"/>
          <w:sz w:val="28"/>
          <w:szCs w:val="28"/>
        </w:rPr>
        <w:t>20</w:t>
      </w:r>
      <w:r w:rsidR="00475896">
        <w:rPr>
          <w:rFonts w:ascii="Times New Roman" w:hAnsi="Times New Roman" w:cs="Times New Roman"/>
          <w:sz w:val="28"/>
          <w:szCs w:val="28"/>
        </w:rPr>
        <w:t>2</w:t>
      </w:r>
      <w:r w:rsidR="00E62EAB">
        <w:rPr>
          <w:rFonts w:ascii="Times New Roman" w:hAnsi="Times New Roman" w:cs="Times New Roman"/>
          <w:sz w:val="28"/>
          <w:szCs w:val="28"/>
        </w:rPr>
        <w:t>2</w:t>
      </w:r>
      <w:r w:rsidR="004D48BA">
        <w:rPr>
          <w:rFonts w:ascii="Times New Roman" w:hAnsi="Times New Roman" w:cs="Times New Roman"/>
          <w:sz w:val="28"/>
          <w:szCs w:val="28"/>
        </w:rPr>
        <w:t xml:space="preserve"> год</w:t>
      </w:r>
      <w:r w:rsidR="00C26068">
        <w:rPr>
          <w:rFonts w:ascii="Times New Roman" w:hAnsi="Times New Roman" w:cs="Times New Roman"/>
          <w:sz w:val="28"/>
          <w:szCs w:val="28"/>
        </w:rPr>
        <w:t>а по состоянию на 1 октября 2022 года</w:t>
      </w:r>
    </w:p>
    <w:tbl>
      <w:tblPr>
        <w:tblW w:w="1473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08"/>
        <w:gridCol w:w="5388"/>
        <w:gridCol w:w="3440"/>
        <w:gridCol w:w="2551"/>
        <w:gridCol w:w="1417"/>
        <w:gridCol w:w="1429"/>
      </w:tblGrid>
      <w:tr w:rsidR="008B63FD" w:rsidRPr="00575F73" w:rsidTr="00AC1825">
        <w:trPr>
          <w:cantSplit/>
          <w:trHeight w:val="94"/>
          <w:jc w:val="center"/>
        </w:trPr>
        <w:tc>
          <w:tcPr>
            <w:tcW w:w="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</w:t>
            </w: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3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   </w:t>
            </w: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39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  <w:tc>
          <w:tcPr>
            <w:tcW w:w="1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8B63FD" w:rsidRPr="00575F73" w:rsidTr="00AC1825">
        <w:trPr>
          <w:cantSplit/>
          <w:trHeight w:val="382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утвержденной муниципальной программой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 исполнено</w:t>
            </w:r>
          </w:p>
        </w:tc>
        <w:tc>
          <w:tcPr>
            <w:tcW w:w="14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63FD" w:rsidRPr="00575F73" w:rsidTr="00AC1825">
        <w:trPr>
          <w:cantSplit/>
          <w:trHeight w:val="240"/>
          <w:jc w:val="center"/>
        </w:trPr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63FD" w:rsidRPr="00575F73" w:rsidTr="004A594B">
        <w:trPr>
          <w:cantSplit/>
          <w:trHeight w:val="15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3FD" w:rsidRPr="00575F73" w:rsidRDefault="008B63FD" w:rsidP="008B63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hAnsi="Times New Roman" w:cs="Times New Roman"/>
                <w:sz w:val="24"/>
                <w:szCs w:val="24"/>
              </w:rPr>
              <w:t>Подпрограмма I «Стимулирование жилищного строительства»</w:t>
            </w:r>
          </w:p>
        </w:tc>
      </w:tr>
      <w:tr w:rsidR="00C26068" w:rsidRPr="00575F73" w:rsidTr="00AC1825">
        <w:trPr>
          <w:cantSplit/>
          <w:trHeight w:val="154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C260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Федеральный проект «Обеспечение устойчивого сокращения непригодного для проживания жилищного фонда»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107 123,2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81 091,0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C26068" w:rsidRPr="00575F73" w:rsidTr="00AC1825">
        <w:trPr>
          <w:cantSplit/>
          <w:trHeight w:val="11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    бюджет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C26068">
        <w:trPr>
          <w:cantSplit/>
          <w:trHeight w:val="55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автономного    округа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95 339,7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72 171,0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C26068" w:rsidRPr="00575F73" w:rsidTr="00C26068">
        <w:trPr>
          <w:cantSplit/>
          <w:trHeight w:val="296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11 783,5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8 920,0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75,7</w:t>
            </w:r>
          </w:p>
        </w:tc>
      </w:tr>
      <w:tr w:rsidR="00C26068" w:rsidRPr="00575F73" w:rsidTr="00C26068">
        <w:trPr>
          <w:cantSplit/>
          <w:trHeight w:val="278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C26068">
        <w:trPr>
          <w:cantSplit/>
          <w:trHeight w:val="287"/>
          <w:jc w:val="center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C26068">
        <w:trPr>
          <w:cantSplit/>
          <w:trHeight w:val="287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Приобретение жилых помещений по договорам купли-продажи и (или) приобретение жилых помещений по договорам участия в долевом строительстве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65 367,3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48 354,6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26068" w:rsidRPr="00575F73" w:rsidTr="00C26068">
        <w:trPr>
          <w:cantSplit/>
          <w:trHeight w:val="28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    бюджет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C26068">
        <w:trPr>
          <w:cantSplit/>
          <w:trHeight w:val="28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автономного    округа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48 280,4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43 035,6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C26068" w:rsidRPr="00575F73" w:rsidTr="00C26068">
        <w:trPr>
          <w:cantSplit/>
          <w:trHeight w:val="28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17 086,9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5 319,0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C26068" w:rsidRPr="00575F73" w:rsidTr="00AC1825">
        <w:trPr>
          <w:cantSplit/>
          <w:trHeight w:val="287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AC1825">
        <w:trPr>
          <w:cantSplit/>
          <w:trHeight w:val="287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63FD" w:rsidRPr="00575F73" w:rsidTr="004A594B">
        <w:trPr>
          <w:cantSplit/>
          <w:trHeight w:val="240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FD" w:rsidRPr="00575F73" w:rsidRDefault="008B63FD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63FD" w:rsidRPr="00C26068" w:rsidRDefault="008B63FD" w:rsidP="008B63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hAnsi="Times New Roman" w:cs="Times New Roman"/>
                <w:sz w:val="24"/>
                <w:szCs w:val="24"/>
              </w:rPr>
              <w:t>Подпрограмма II «Улучшение жилищных условий отдельных категорий граждан»</w:t>
            </w:r>
          </w:p>
        </w:tc>
      </w:tr>
      <w:tr w:rsidR="00C26068" w:rsidRPr="00575F73" w:rsidTr="00667FD1">
        <w:trPr>
          <w:cantSplit/>
          <w:trHeight w:val="256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Предоставление социальных выплат на оплату договора купли-продажи жилого помещения, договора строительного подряда  на строительство </w:t>
            </w:r>
            <w:r w:rsidRPr="00575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</w:t>
            </w:r>
            <w:proofErr w:type="spellStart"/>
            <w:r w:rsidRPr="00575F7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575F73">
              <w:rPr>
                <w:rFonts w:ascii="Times New Roman" w:hAnsi="Times New Roman" w:cs="Times New Roman"/>
                <w:sz w:val="24"/>
                <w:szCs w:val="24"/>
              </w:rPr>
              <w:t xml:space="preserve"> из федерального, окружного и местного бюджетов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721,2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721,2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6068" w:rsidRPr="00575F73" w:rsidTr="00667FD1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    бюджет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667FD1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автономного    округа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650,8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650,8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6068" w:rsidRPr="00575F73" w:rsidTr="00667FD1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26068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AC1825">
        <w:trPr>
          <w:cantSplit/>
          <w:trHeight w:val="256"/>
          <w:jc w:val="center"/>
        </w:trPr>
        <w:tc>
          <w:tcPr>
            <w:tcW w:w="5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8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мероприятие:</w:t>
            </w:r>
            <w:r w:rsidRPr="00575F7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полномочий, указанных в п. 3.1, 3.2 статьи 2 Закона Ханты-Мансийского автономного округа – Югры от 31 марта 2009 года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6068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    бюджет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автономного    округа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6068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667FD1">
        <w:trPr>
          <w:cantSplit/>
          <w:trHeight w:val="256"/>
          <w:jc w:val="center"/>
        </w:trPr>
        <w:tc>
          <w:tcPr>
            <w:tcW w:w="50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8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мероприятие:</w:t>
            </w:r>
            <w:r w:rsidRPr="00575F7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субсидий отдельным категориям граждан, установленным федеральными законами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2 348,2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6068" w:rsidRPr="00575F73" w:rsidTr="00667FD1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    бюджет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2 348,2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6068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автономного    округа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AC1825">
        <w:trPr>
          <w:cantSplit/>
          <w:trHeight w:val="256"/>
          <w:jc w:val="center"/>
        </w:trPr>
        <w:tc>
          <w:tcPr>
            <w:tcW w:w="5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C26068">
        <w:trPr>
          <w:cantSplit/>
          <w:trHeight w:val="164"/>
          <w:jc w:val="center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68" w:rsidRPr="00AC1825" w:rsidRDefault="00C26068" w:rsidP="00AC1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825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068" w:rsidRPr="00AC1825" w:rsidRDefault="00C26068" w:rsidP="00AC1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1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"Улучшение жилищных условий граждан, проживающих на сельских </w:t>
            </w:r>
            <w:r w:rsidRPr="00AC18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территориях</w:t>
            </w:r>
          </w:p>
          <w:p w:rsidR="00C26068" w:rsidRPr="00AC1825" w:rsidRDefault="00C26068" w:rsidP="00AC182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6068" w:rsidRPr="00575F73" w:rsidTr="00C26068">
        <w:trPr>
          <w:cantSplit/>
          <w:trHeight w:val="16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    бюджет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6068" w:rsidRPr="00575F73" w:rsidTr="00C26068">
        <w:trPr>
          <w:cantSplit/>
          <w:trHeight w:val="16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автономного    округа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6068" w:rsidRPr="00575F73" w:rsidTr="00C26068">
        <w:trPr>
          <w:cantSplit/>
          <w:trHeight w:val="16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6068" w:rsidRPr="00575F73" w:rsidTr="00181CFB">
        <w:trPr>
          <w:cantSplit/>
          <w:trHeight w:val="164"/>
          <w:jc w:val="center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6068" w:rsidRPr="00575F73" w:rsidRDefault="00C26068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181CFB">
        <w:trPr>
          <w:cantSplit/>
          <w:trHeight w:val="164"/>
          <w:jc w:val="center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AC18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C26068">
        <w:trPr>
          <w:cantSplit/>
          <w:trHeight w:val="164"/>
          <w:jc w:val="center"/>
        </w:trPr>
        <w:tc>
          <w:tcPr>
            <w:tcW w:w="5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175 596,6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130 166,8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C26068" w:rsidRPr="00575F73" w:rsidTr="00C26068">
        <w:trPr>
          <w:cantSplit/>
          <w:trHeight w:val="213"/>
          <w:jc w:val="center"/>
        </w:trPr>
        <w:tc>
          <w:tcPr>
            <w:tcW w:w="5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    бюджет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2 386,7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C26068" w:rsidRPr="00575F73" w:rsidTr="00C26068">
        <w:trPr>
          <w:cantSplit/>
          <w:trHeight w:val="279"/>
          <w:jc w:val="center"/>
        </w:trPr>
        <w:tc>
          <w:tcPr>
            <w:tcW w:w="5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автономного    округа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144 298,7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115 857,4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80,3</w:t>
            </w:r>
          </w:p>
        </w:tc>
      </w:tr>
      <w:tr w:rsidR="00C26068" w:rsidRPr="00575F73" w:rsidTr="00C26068">
        <w:trPr>
          <w:cantSplit/>
          <w:trHeight w:val="179"/>
          <w:jc w:val="center"/>
        </w:trPr>
        <w:tc>
          <w:tcPr>
            <w:tcW w:w="5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773B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28 911,2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14 275,1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49,4</w:t>
            </w:r>
          </w:p>
        </w:tc>
      </w:tr>
      <w:tr w:rsidR="00C26068" w:rsidRPr="00575F73" w:rsidTr="00AC1825">
        <w:trPr>
          <w:cantSplit/>
          <w:trHeight w:val="245"/>
          <w:jc w:val="center"/>
        </w:trPr>
        <w:tc>
          <w:tcPr>
            <w:tcW w:w="5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6068" w:rsidRPr="00575F73" w:rsidTr="00AC1825">
        <w:trPr>
          <w:cantSplit/>
          <w:trHeight w:val="122"/>
          <w:jc w:val="center"/>
        </w:trPr>
        <w:tc>
          <w:tcPr>
            <w:tcW w:w="5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575F73" w:rsidRDefault="00C26068" w:rsidP="004A59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5F7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068" w:rsidRPr="00C26068" w:rsidRDefault="00C26068" w:rsidP="00C260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477E" w:rsidRDefault="0027477E" w:rsidP="0081533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sectPr w:rsidR="0027477E" w:rsidSect="00CE0463">
          <w:pgSz w:w="16838" w:h="11906" w:orient="landscape"/>
          <w:pgMar w:top="1134" w:right="851" w:bottom="1134" w:left="1985" w:header="709" w:footer="709" w:gutter="0"/>
          <w:cols w:space="708"/>
          <w:docGrid w:linePitch="360"/>
        </w:sectPr>
      </w:pPr>
    </w:p>
    <w:p w:rsidR="002B1793" w:rsidRDefault="002B1793" w:rsidP="00815330">
      <w:pPr>
        <w:spacing w:after="0" w:line="240" w:lineRule="auto"/>
        <w:ind w:right="-568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1C8" w:rsidRDefault="002B1793" w:rsidP="00CC76F7">
      <w:pPr>
        <w:spacing w:after="0" w:line="240" w:lineRule="auto"/>
        <w:ind w:right="-2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B801C8"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>аблица 2</w:t>
      </w:r>
    </w:p>
    <w:p w:rsidR="002B1793" w:rsidRPr="006D1195" w:rsidRDefault="002B1793" w:rsidP="00815330">
      <w:pPr>
        <w:spacing w:after="0" w:line="240" w:lineRule="auto"/>
        <w:ind w:right="-568" w:firstLine="85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0848" w:rsidRDefault="00B801C8" w:rsidP="00CC76F7">
      <w:pPr>
        <w:spacing w:after="0" w:line="240" w:lineRule="auto"/>
        <w:ind w:right="-2"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достижени</w:t>
      </w:r>
      <w:r w:rsidR="00B9441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целевых показателей </w:t>
      </w:r>
      <w:r w:rsidR="002B1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="002B1793" w:rsidRPr="006D11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2B1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793" w:rsidRPr="006D1195">
        <w:rPr>
          <w:rFonts w:ascii="Times New Roman" w:hAnsi="Times New Roman" w:cs="Times New Roman"/>
          <w:sz w:val="28"/>
          <w:szCs w:val="28"/>
        </w:rPr>
        <w:t xml:space="preserve">«Улучшение жилищных условий жителей </w:t>
      </w:r>
      <w:r w:rsidR="002B1793">
        <w:rPr>
          <w:rFonts w:ascii="Times New Roman" w:hAnsi="Times New Roman" w:cs="Times New Roman"/>
          <w:sz w:val="28"/>
          <w:szCs w:val="28"/>
        </w:rPr>
        <w:t>Ханты-Мансийского района на 20</w:t>
      </w:r>
      <w:r w:rsidR="00C26068">
        <w:rPr>
          <w:rFonts w:ascii="Times New Roman" w:hAnsi="Times New Roman" w:cs="Times New Roman"/>
          <w:sz w:val="28"/>
          <w:szCs w:val="28"/>
        </w:rPr>
        <w:t>22</w:t>
      </w:r>
      <w:r w:rsidR="002B1793">
        <w:rPr>
          <w:rFonts w:ascii="Times New Roman" w:hAnsi="Times New Roman" w:cs="Times New Roman"/>
          <w:sz w:val="28"/>
          <w:szCs w:val="28"/>
        </w:rPr>
        <w:t xml:space="preserve"> – 202</w:t>
      </w:r>
      <w:r w:rsidR="00DA0848">
        <w:rPr>
          <w:rFonts w:ascii="Times New Roman" w:hAnsi="Times New Roman" w:cs="Times New Roman"/>
          <w:sz w:val="28"/>
          <w:szCs w:val="28"/>
        </w:rPr>
        <w:t>4</w:t>
      </w:r>
      <w:r w:rsidR="002B1793" w:rsidRPr="006D119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2B17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0848">
        <w:rPr>
          <w:rFonts w:ascii="Times New Roman" w:hAnsi="Times New Roman" w:cs="Times New Roman"/>
          <w:sz w:val="28"/>
          <w:szCs w:val="28"/>
        </w:rPr>
        <w:t>за 9 месяцев 2022 года по состоянию на 1 октября 2022 года</w:t>
      </w:r>
    </w:p>
    <w:p w:rsidR="00B801C8" w:rsidRPr="006D1195" w:rsidRDefault="00B801C8" w:rsidP="0081533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5103"/>
        <w:gridCol w:w="1560"/>
        <w:gridCol w:w="1359"/>
        <w:gridCol w:w="1249"/>
      </w:tblGrid>
      <w:tr w:rsidR="00CA4EED" w:rsidRPr="004A594B" w:rsidTr="004A594B">
        <w:trPr>
          <w:trHeight w:val="126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EED" w:rsidRPr="004A594B" w:rsidRDefault="00CA4EED" w:rsidP="004A594B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r w:rsidR="004A594B" w:rsidRPr="004A594B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="004A594B" w:rsidRPr="004A594B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="004A594B" w:rsidRPr="004A594B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</w:tcPr>
          <w:p w:rsidR="00CA4EED" w:rsidRPr="004A594B" w:rsidRDefault="00CA4EED" w:rsidP="004A594B">
            <w:pPr>
              <w:spacing w:after="0" w:line="240" w:lineRule="auto"/>
              <w:ind w:firstLine="851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Наименование показателей результатов</w:t>
            </w:r>
          </w:p>
        </w:tc>
        <w:tc>
          <w:tcPr>
            <w:tcW w:w="1560" w:type="dxa"/>
            <w:shd w:val="clear" w:color="auto" w:fill="auto"/>
          </w:tcPr>
          <w:p w:rsidR="00CA4EED" w:rsidRPr="004A594B" w:rsidRDefault="00CA4EED" w:rsidP="004A5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AC182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DA084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</w:p>
          <w:p w:rsidR="00CA4EED" w:rsidRPr="004A594B" w:rsidRDefault="00CA4EED" w:rsidP="004A5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(план)</w:t>
            </w:r>
          </w:p>
        </w:tc>
        <w:tc>
          <w:tcPr>
            <w:tcW w:w="1359" w:type="dxa"/>
            <w:shd w:val="clear" w:color="auto" w:fill="auto"/>
          </w:tcPr>
          <w:p w:rsidR="00CA4EED" w:rsidRPr="004A594B" w:rsidRDefault="00CA4EED" w:rsidP="004A5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20</w:t>
            </w:r>
            <w:r w:rsidR="00AC182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DA084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</w:p>
          <w:p w:rsidR="00CA4EED" w:rsidRPr="004A594B" w:rsidRDefault="00CA4EED" w:rsidP="004A5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(факт)</w:t>
            </w:r>
          </w:p>
        </w:tc>
        <w:tc>
          <w:tcPr>
            <w:tcW w:w="1249" w:type="dxa"/>
            <w:shd w:val="clear" w:color="auto" w:fill="auto"/>
          </w:tcPr>
          <w:p w:rsidR="00CA4EED" w:rsidRPr="004A594B" w:rsidRDefault="00CA4EED" w:rsidP="004A59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% достижения</w:t>
            </w:r>
          </w:p>
        </w:tc>
      </w:tr>
      <w:tr w:rsidR="00633D1D" w:rsidRPr="004A594B" w:rsidTr="004A594B">
        <w:trPr>
          <w:trHeight w:val="42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1D" w:rsidRPr="004A594B" w:rsidRDefault="004A594B" w:rsidP="004A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3D1D" w:rsidRPr="004A594B" w:rsidRDefault="00633D1D" w:rsidP="004A594B">
            <w:pPr>
              <w:pStyle w:val="a4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4A594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3D1D" w:rsidRPr="004A594B" w:rsidRDefault="00633D1D" w:rsidP="004A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633D1D" w:rsidRPr="004A594B" w:rsidRDefault="00633D1D" w:rsidP="004A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633D1D" w:rsidRPr="004A594B" w:rsidRDefault="00633D1D" w:rsidP="004A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A594B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E77FC6" w:rsidRPr="004A594B" w:rsidTr="00E77FC6">
        <w:trPr>
          <w:jc w:val="center"/>
        </w:trPr>
        <w:tc>
          <w:tcPr>
            <w:tcW w:w="767" w:type="dxa"/>
            <w:tcBorders>
              <w:top w:val="single" w:sz="4" w:space="0" w:color="auto"/>
            </w:tcBorders>
            <w:shd w:val="clear" w:color="auto" w:fill="auto"/>
          </w:tcPr>
          <w:p w:rsidR="00E77FC6" w:rsidRPr="004A594B" w:rsidRDefault="00E77FC6" w:rsidP="005B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A594B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:rsidR="00E77FC6" w:rsidRPr="00DA0848" w:rsidRDefault="00E77FC6" w:rsidP="00C27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48">
              <w:rPr>
                <w:rFonts w:ascii="Times New Roman" w:hAnsi="Times New Roman" w:cs="Times New Roman"/>
                <w:sz w:val="28"/>
                <w:szCs w:val="28"/>
              </w:rPr>
              <w:t>Количество семей, улучшивших жилищные условия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7FC6" w:rsidRPr="00E77FC6" w:rsidRDefault="00E77FC6" w:rsidP="00E77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FC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FC6" w:rsidRPr="00DA0848" w:rsidRDefault="00E77FC6" w:rsidP="00C2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848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FC6" w:rsidRPr="00DA0848" w:rsidRDefault="00E77FC6" w:rsidP="00E77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8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</w:tr>
      <w:tr w:rsidR="00E77FC6" w:rsidRPr="004A594B" w:rsidTr="00E77FC6">
        <w:trPr>
          <w:trHeight w:val="363"/>
          <w:jc w:val="center"/>
        </w:trPr>
        <w:tc>
          <w:tcPr>
            <w:tcW w:w="767" w:type="dxa"/>
            <w:shd w:val="clear" w:color="auto" w:fill="auto"/>
          </w:tcPr>
          <w:p w:rsidR="00E77FC6" w:rsidRPr="004A594B" w:rsidRDefault="00E77FC6" w:rsidP="005B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A594B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:rsidR="00E77FC6" w:rsidRPr="00DA0848" w:rsidRDefault="00E77FC6" w:rsidP="00C270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48">
              <w:rPr>
                <w:rFonts w:ascii="Times New Roman" w:hAnsi="Times New Roman" w:cs="Times New Roman"/>
                <w:sz w:val="28"/>
                <w:szCs w:val="28"/>
              </w:rPr>
              <w:t>Количество квадратных метров расселенного аварийного жилищного фонда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77FC6" w:rsidRPr="00E77FC6" w:rsidRDefault="00E77FC6" w:rsidP="00E77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FC6">
              <w:rPr>
                <w:rFonts w:ascii="Times New Roman" w:eastAsia="Calibri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FC6" w:rsidRPr="00DA0848" w:rsidRDefault="00E77FC6" w:rsidP="00C2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848">
              <w:rPr>
                <w:rFonts w:ascii="Times New Roman" w:eastAsia="Calibri" w:hAnsi="Times New Roman" w:cs="Times New Roman"/>
                <w:sz w:val="28"/>
                <w:szCs w:val="28"/>
              </w:rPr>
              <w:t>0,835</w:t>
            </w:r>
          </w:p>
        </w:tc>
        <w:tc>
          <w:tcPr>
            <w:tcW w:w="124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FC6" w:rsidRPr="00DA0848" w:rsidRDefault="00E77FC6" w:rsidP="00C2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848">
              <w:rPr>
                <w:rFonts w:ascii="Times New Roman" w:eastAsia="Calibri" w:hAnsi="Times New Roman" w:cs="Times New Roman"/>
                <w:sz w:val="28"/>
                <w:szCs w:val="28"/>
              </w:rPr>
              <w:t>73</w:t>
            </w:r>
          </w:p>
        </w:tc>
      </w:tr>
      <w:tr w:rsidR="00E77FC6" w:rsidRPr="004A594B" w:rsidTr="00E77FC6">
        <w:trPr>
          <w:trHeight w:val="600"/>
          <w:jc w:val="center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FC6" w:rsidRPr="004A594B" w:rsidRDefault="00E77FC6" w:rsidP="005B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4A594B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FC6" w:rsidRPr="00DA0848" w:rsidRDefault="00E77FC6" w:rsidP="00C270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0848">
              <w:rPr>
                <w:rFonts w:ascii="Times New Roman" w:hAnsi="Times New Roman" w:cs="Times New Roman"/>
                <w:sz w:val="28"/>
                <w:szCs w:val="28"/>
              </w:rPr>
              <w:t>Количество граждан, расселенны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из аварийного жилищного фонда</w:t>
            </w:r>
            <w:r w:rsidRPr="00DA0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FC6" w:rsidRPr="00E77FC6" w:rsidRDefault="00E77FC6" w:rsidP="00E77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FC6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C6" w:rsidRPr="00DA0848" w:rsidRDefault="00E77FC6" w:rsidP="00C2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84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FC6" w:rsidRPr="00DA0848" w:rsidRDefault="00E77FC6" w:rsidP="00C2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848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</w:tr>
      <w:tr w:rsidR="00E77FC6" w:rsidRPr="004A594B" w:rsidTr="00E77FC6">
        <w:trPr>
          <w:trHeight w:val="653"/>
          <w:jc w:val="center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FC6" w:rsidRPr="004A594B" w:rsidRDefault="00E77FC6" w:rsidP="005B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FC6" w:rsidRPr="00DA0848" w:rsidRDefault="00E77FC6" w:rsidP="00DA08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848">
              <w:rPr>
                <w:rFonts w:ascii="Times New Roman" w:hAnsi="Times New Roman" w:cs="Times New Roman"/>
                <w:sz w:val="28"/>
                <w:szCs w:val="28"/>
              </w:rPr>
              <w:t>Общая площадь жилых помещений,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ходящихся в среднем на 1 жителя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FC6" w:rsidRPr="00E77FC6" w:rsidRDefault="00E77FC6" w:rsidP="00E77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FC6">
              <w:rPr>
                <w:rFonts w:ascii="Times New Roman" w:eastAsia="Calibri" w:hAnsi="Times New Roman" w:cs="Times New Roman"/>
                <w:sz w:val="28"/>
                <w:szCs w:val="28"/>
              </w:rPr>
              <w:t>23,9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C6" w:rsidRPr="00DA0848" w:rsidRDefault="00E77FC6" w:rsidP="00C2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848">
              <w:rPr>
                <w:rFonts w:ascii="Times New Roman" w:eastAsia="Calibri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FC6" w:rsidRPr="00DA0848" w:rsidRDefault="00E77FC6" w:rsidP="00C2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848"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</w:tr>
      <w:tr w:rsidR="00E77FC6" w:rsidRPr="004A594B" w:rsidTr="00E77FC6">
        <w:trPr>
          <w:trHeight w:val="887"/>
          <w:jc w:val="center"/>
        </w:trPr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FC6" w:rsidRDefault="00E77FC6" w:rsidP="005B2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77FC6" w:rsidRPr="00DA0848" w:rsidRDefault="00E77FC6" w:rsidP="00C270ED">
            <w:pPr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DA0848">
              <w:rPr>
                <w:rFonts w:ascii="Times New Roman" w:eastAsia="Courier New" w:hAnsi="Times New Roman" w:cs="Times New Roman"/>
                <w:sz w:val="28"/>
                <w:szCs w:val="28"/>
              </w:rPr>
              <w:t>Доля населения, получившего жилые помещения и улучшившего жилищные условия в отчетном году,</w:t>
            </w:r>
          </w:p>
          <w:p w:rsidR="00E77FC6" w:rsidRPr="00DA0848" w:rsidRDefault="00E77FC6" w:rsidP="00C270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0848">
              <w:rPr>
                <w:rFonts w:ascii="Times New Roman" w:eastAsia="Courier New" w:hAnsi="Times New Roman" w:cs="Times New Roman"/>
                <w:sz w:val="28"/>
                <w:szCs w:val="28"/>
              </w:rPr>
              <w:t>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FC6" w:rsidRPr="00E77FC6" w:rsidRDefault="00E77FC6" w:rsidP="00E77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7FC6">
              <w:rPr>
                <w:rFonts w:ascii="Times New Roman" w:eastAsia="Calibri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FC6" w:rsidRPr="00DA0848" w:rsidRDefault="00E77FC6" w:rsidP="00C2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A0848">
              <w:rPr>
                <w:rFonts w:ascii="Times New Roman" w:eastAsia="Calibri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FC6" w:rsidRPr="00DA0848" w:rsidRDefault="00E77FC6" w:rsidP="00C2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</w:tr>
    </w:tbl>
    <w:p w:rsidR="0027477E" w:rsidRDefault="0027477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B6F4E" w:rsidRDefault="005B6F4E" w:rsidP="00815330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5B6F4E" w:rsidSect="00CC76F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C6C" w:rsidRDefault="00CD5C6C" w:rsidP="00E10328">
      <w:pPr>
        <w:spacing w:after="0" w:line="240" w:lineRule="auto"/>
      </w:pPr>
      <w:r>
        <w:separator/>
      </w:r>
    </w:p>
  </w:endnote>
  <w:endnote w:type="continuationSeparator" w:id="0">
    <w:p w:rsidR="00CD5C6C" w:rsidRDefault="00CD5C6C" w:rsidP="00E1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7536"/>
      <w:docPartObj>
        <w:docPartGallery w:val="Page Numbers (Bottom of Page)"/>
        <w:docPartUnique/>
      </w:docPartObj>
    </w:sdtPr>
    <w:sdtContent>
      <w:p w:rsidR="00C270ED" w:rsidRDefault="00C270ED">
        <w:pPr>
          <w:pStyle w:val="ae"/>
          <w:jc w:val="right"/>
        </w:pPr>
        <w:fldSimple w:instr=" PAGE   \* MERGEFORMAT ">
          <w:r w:rsidR="0094141D">
            <w:rPr>
              <w:noProof/>
            </w:rPr>
            <w:t>4</w:t>
          </w:r>
        </w:fldSimple>
      </w:p>
    </w:sdtContent>
  </w:sdt>
  <w:p w:rsidR="00C270ED" w:rsidRPr="008D3747" w:rsidRDefault="00C270ED" w:rsidP="001909FC">
    <w:pPr>
      <w:pStyle w:val="ae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C6C" w:rsidRDefault="00CD5C6C" w:rsidP="00E10328">
      <w:pPr>
        <w:spacing w:after="0" w:line="240" w:lineRule="auto"/>
      </w:pPr>
      <w:r>
        <w:separator/>
      </w:r>
    </w:p>
  </w:footnote>
  <w:footnote w:type="continuationSeparator" w:id="0">
    <w:p w:rsidR="00CD5C6C" w:rsidRDefault="00CD5C6C" w:rsidP="00E10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4D649A"/>
    <w:multiLevelType w:val="hybridMultilevel"/>
    <w:tmpl w:val="343C29B4"/>
    <w:lvl w:ilvl="0" w:tplc="E85804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5D7FD8"/>
    <w:multiLevelType w:val="hybridMultilevel"/>
    <w:tmpl w:val="B0121BC0"/>
    <w:lvl w:ilvl="0" w:tplc="FC38A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B87839"/>
    <w:multiLevelType w:val="hybridMultilevel"/>
    <w:tmpl w:val="57CA6FFC"/>
    <w:lvl w:ilvl="0" w:tplc="88525C28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2916"/>
    <w:rsid w:val="00007016"/>
    <w:rsid w:val="00021D30"/>
    <w:rsid w:val="00023E08"/>
    <w:rsid w:val="0003461E"/>
    <w:rsid w:val="00041AC6"/>
    <w:rsid w:val="00053242"/>
    <w:rsid w:val="00053729"/>
    <w:rsid w:val="000559D2"/>
    <w:rsid w:val="00055D23"/>
    <w:rsid w:val="00061524"/>
    <w:rsid w:val="00062EF6"/>
    <w:rsid w:val="00065C67"/>
    <w:rsid w:val="00072142"/>
    <w:rsid w:val="000846F1"/>
    <w:rsid w:val="0008549B"/>
    <w:rsid w:val="00085EF4"/>
    <w:rsid w:val="00090EC8"/>
    <w:rsid w:val="000950B1"/>
    <w:rsid w:val="0009639C"/>
    <w:rsid w:val="00097021"/>
    <w:rsid w:val="000C37C1"/>
    <w:rsid w:val="000C4E63"/>
    <w:rsid w:val="000D2FA1"/>
    <w:rsid w:val="000D570C"/>
    <w:rsid w:val="000D7FC0"/>
    <w:rsid w:val="000E1A04"/>
    <w:rsid w:val="000E5D83"/>
    <w:rsid w:val="000F6E8D"/>
    <w:rsid w:val="00103EFC"/>
    <w:rsid w:val="00111DCA"/>
    <w:rsid w:val="001147E6"/>
    <w:rsid w:val="00115198"/>
    <w:rsid w:val="00120F6F"/>
    <w:rsid w:val="00127D10"/>
    <w:rsid w:val="00130E78"/>
    <w:rsid w:val="0014532C"/>
    <w:rsid w:val="00146633"/>
    <w:rsid w:val="0014703B"/>
    <w:rsid w:val="00151462"/>
    <w:rsid w:val="00151749"/>
    <w:rsid w:val="00155ADE"/>
    <w:rsid w:val="00161149"/>
    <w:rsid w:val="00162EFD"/>
    <w:rsid w:val="001648D4"/>
    <w:rsid w:val="00165253"/>
    <w:rsid w:val="00170B73"/>
    <w:rsid w:val="00174F72"/>
    <w:rsid w:val="00181778"/>
    <w:rsid w:val="00181CFB"/>
    <w:rsid w:val="00181DF1"/>
    <w:rsid w:val="00182265"/>
    <w:rsid w:val="0018631D"/>
    <w:rsid w:val="001909FC"/>
    <w:rsid w:val="00193B16"/>
    <w:rsid w:val="00194855"/>
    <w:rsid w:val="001A794D"/>
    <w:rsid w:val="001B019D"/>
    <w:rsid w:val="001B28A4"/>
    <w:rsid w:val="001B6978"/>
    <w:rsid w:val="001C6410"/>
    <w:rsid w:val="001D13B5"/>
    <w:rsid w:val="001D7AD6"/>
    <w:rsid w:val="0020251B"/>
    <w:rsid w:val="00211A65"/>
    <w:rsid w:val="00212521"/>
    <w:rsid w:val="00221E8A"/>
    <w:rsid w:val="00223100"/>
    <w:rsid w:val="00225028"/>
    <w:rsid w:val="00234DE9"/>
    <w:rsid w:val="00242803"/>
    <w:rsid w:val="00246640"/>
    <w:rsid w:val="00255910"/>
    <w:rsid w:val="00260607"/>
    <w:rsid w:val="00262FF9"/>
    <w:rsid w:val="002635CB"/>
    <w:rsid w:val="00264B53"/>
    <w:rsid w:val="00265078"/>
    <w:rsid w:val="00266038"/>
    <w:rsid w:val="00267A1B"/>
    <w:rsid w:val="002716CF"/>
    <w:rsid w:val="0027477E"/>
    <w:rsid w:val="002753C1"/>
    <w:rsid w:val="00286ED5"/>
    <w:rsid w:val="002900A7"/>
    <w:rsid w:val="0029433F"/>
    <w:rsid w:val="00295C07"/>
    <w:rsid w:val="002A2620"/>
    <w:rsid w:val="002A7613"/>
    <w:rsid w:val="002B1793"/>
    <w:rsid w:val="002B1794"/>
    <w:rsid w:val="002C2552"/>
    <w:rsid w:val="002C3EE4"/>
    <w:rsid w:val="002C5C98"/>
    <w:rsid w:val="002C7107"/>
    <w:rsid w:val="002D3936"/>
    <w:rsid w:val="002E0B86"/>
    <w:rsid w:val="002E4B0C"/>
    <w:rsid w:val="002F023E"/>
    <w:rsid w:val="002F08DF"/>
    <w:rsid w:val="002F2695"/>
    <w:rsid w:val="002F7CD3"/>
    <w:rsid w:val="00302D2F"/>
    <w:rsid w:val="0030339F"/>
    <w:rsid w:val="00313960"/>
    <w:rsid w:val="003157E0"/>
    <w:rsid w:val="0031739C"/>
    <w:rsid w:val="00322891"/>
    <w:rsid w:val="003259CE"/>
    <w:rsid w:val="00326B00"/>
    <w:rsid w:val="00326B6D"/>
    <w:rsid w:val="00326F80"/>
    <w:rsid w:val="00331DA5"/>
    <w:rsid w:val="003363E1"/>
    <w:rsid w:val="00340EF2"/>
    <w:rsid w:val="0035461D"/>
    <w:rsid w:val="0036006E"/>
    <w:rsid w:val="0037054D"/>
    <w:rsid w:val="00385523"/>
    <w:rsid w:val="00390600"/>
    <w:rsid w:val="00390F16"/>
    <w:rsid w:val="00392087"/>
    <w:rsid w:val="003970DE"/>
    <w:rsid w:val="00397780"/>
    <w:rsid w:val="003A1C97"/>
    <w:rsid w:val="003A6682"/>
    <w:rsid w:val="003B21C6"/>
    <w:rsid w:val="003B749E"/>
    <w:rsid w:val="003C1634"/>
    <w:rsid w:val="003C35E5"/>
    <w:rsid w:val="003C3F1E"/>
    <w:rsid w:val="003C4133"/>
    <w:rsid w:val="003C41A8"/>
    <w:rsid w:val="003D0BA6"/>
    <w:rsid w:val="003D2F69"/>
    <w:rsid w:val="003D7129"/>
    <w:rsid w:val="003E6DCB"/>
    <w:rsid w:val="003F164D"/>
    <w:rsid w:val="003F5D73"/>
    <w:rsid w:val="003F7BA1"/>
    <w:rsid w:val="00400180"/>
    <w:rsid w:val="00413B93"/>
    <w:rsid w:val="00417618"/>
    <w:rsid w:val="00426B0F"/>
    <w:rsid w:val="00431DE5"/>
    <w:rsid w:val="004368E4"/>
    <w:rsid w:val="00440C46"/>
    <w:rsid w:val="004420F4"/>
    <w:rsid w:val="004445DA"/>
    <w:rsid w:val="004460E7"/>
    <w:rsid w:val="00447437"/>
    <w:rsid w:val="004513D0"/>
    <w:rsid w:val="004524E9"/>
    <w:rsid w:val="0045295B"/>
    <w:rsid w:val="004620F2"/>
    <w:rsid w:val="00467983"/>
    <w:rsid w:val="00473DED"/>
    <w:rsid w:val="00475896"/>
    <w:rsid w:val="00483284"/>
    <w:rsid w:val="00490B73"/>
    <w:rsid w:val="004A11A5"/>
    <w:rsid w:val="004A1BC2"/>
    <w:rsid w:val="004A46AF"/>
    <w:rsid w:val="004A4C52"/>
    <w:rsid w:val="004A5216"/>
    <w:rsid w:val="004A594B"/>
    <w:rsid w:val="004A7FD3"/>
    <w:rsid w:val="004B3140"/>
    <w:rsid w:val="004B459D"/>
    <w:rsid w:val="004B7F1F"/>
    <w:rsid w:val="004C568D"/>
    <w:rsid w:val="004D09B4"/>
    <w:rsid w:val="004D2646"/>
    <w:rsid w:val="004D48BA"/>
    <w:rsid w:val="004D48F6"/>
    <w:rsid w:val="004E02D0"/>
    <w:rsid w:val="004E28DE"/>
    <w:rsid w:val="004E66E4"/>
    <w:rsid w:val="004F1324"/>
    <w:rsid w:val="004F30C1"/>
    <w:rsid w:val="00504403"/>
    <w:rsid w:val="0050775E"/>
    <w:rsid w:val="005107DA"/>
    <w:rsid w:val="00510ABE"/>
    <w:rsid w:val="00515523"/>
    <w:rsid w:val="00515EFC"/>
    <w:rsid w:val="00531538"/>
    <w:rsid w:val="00536CD7"/>
    <w:rsid w:val="00545125"/>
    <w:rsid w:val="00547794"/>
    <w:rsid w:val="005566B2"/>
    <w:rsid w:val="00560A0F"/>
    <w:rsid w:val="00565059"/>
    <w:rsid w:val="005702B8"/>
    <w:rsid w:val="00573281"/>
    <w:rsid w:val="0057351E"/>
    <w:rsid w:val="00573888"/>
    <w:rsid w:val="00575F73"/>
    <w:rsid w:val="00580E47"/>
    <w:rsid w:val="00582938"/>
    <w:rsid w:val="0058590C"/>
    <w:rsid w:val="005915C4"/>
    <w:rsid w:val="00592AC0"/>
    <w:rsid w:val="005930D8"/>
    <w:rsid w:val="00593A48"/>
    <w:rsid w:val="00595875"/>
    <w:rsid w:val="005968C2"/>
    <w:rsid w:val="005A5195"/>
    <w:rsid w:val="005A5885"/>
    <w:rsid w:val="005A7CA5"/>
    <w:rsid w:val="005B0184"/>
    <w:rsid w:val="005B2DC3"/>
    <w:rsid w:val="005B36CB"/>
    <w:rsid w:val="005B6F4E"/>
    <w:rsid w:val="005C6D66"/>
    <w:rsid w:val="005D1D21"/>
    <w:rsid w:val="005D2661"/>
    <w:rsid w:val="005D35E2"/>
    <w:rsid w:val="005F03EF"/>
    <w:rsid w:val="00604159"/>
    <w:rsid w:val="0061295C"/>
    <w:rsid w:val="00614BB1"/>
    <w:rsid w:val="00622AA4"/>
    <w:rsid w:val="006232BD"/>
    <w:rsid w:val="00623A74"/>
    <w:rsid w:val="00633D1D"/>
    <w:rsid w:val="00645623"/>
    <w:rsid w:val="006524B6"/>
    <w:rsid w:val="0066000E"/>
    <w:rsid w:val="00660256"/>
    <w:rsid w:val="006666DF"/>
    <w:rsid w:val="00667FD1"/>
    <w:rsid w:val="0067517A"/>
    <w:rsid w:val="006754F6"/>
    <w:rsid w:val="006802FD"/>
    <w:rsid w:val="006809BA"/>
    <w:rsid w:val="0068131A"/>
    <w:rsid w:val="0068180F"/>
    <w:rsid w:val="0068391A"/>
    <w:rsid w:val="00686C32"/>
    <w:rsid w:val="00686DB6"/>
    <w:rsid w:val="006908BF"/>
    <w:rsid w:val="006914A7"/>
    <w:rsid w:val="006930FF"/>
    <w:rsid w:val="006966D3"/>
    <w:rsid w:val="006A69F5"/>
    <w:rsid w:val="006A7972"/>
    <w:rsid w:val="006B3FF8"/>
    <w:rsid w:val="006C0796"/>
    <w:rsid w:val="006C2947"/>
    <w:rsid w:val="006D0018"/>
    <w:rsid w:val="006D0663"/>
    <w:rsid w:val="006D1195"/>
    <w:rsid w:val="006D1A56"/>
    <w:rsid w:val="006D5DED"/>
    <w:rsid w:val="006E22A8"/>
    <w:rsid w:val="006E426B"/>
    <w:rsid w:val="006E6B9B"/>
    <w:rsid w:val="006F26D7"/>
    <w:rsid w:val="006F6DDC"/>
    <w:rsid w:val="007004FE"/>
    <w:rsid w:val="007006DA"/>
    <w:rsid w:val="00703086"/>
    <w:rsid w:val="00704133"/>
    <w:rsid w:val="007106ED"/>
    <w:rsid w:val="00710C91"/>
    <w:rsid w:val="007122FE"/>
    <w:rsid w:val="007127D7"/>
    <w:rsid w:val="0071343A"/>
    <w:rsid w:val="00713BE3"/>
    <w:rsid w:val="0071442F"/>
    <w:rsid w:val="0071516C"/>
    <w:rsid w:val="00723D7F"/>
    <w:rsid w:val="00724339"/>
    <w:rsid w:val="007353C5"/>
    <w:rsid w:val="00737294"/>
    <w:rsid w:val="0075054A"/>
    <w:rsid w:val="0075209C"/>
    <w:rsid w:val="00755BF1"/>
    <w:rsid w:val="007640D2"/>
    <w:rsid w:val="00765B8A"/>
    <w:rsid w:val="0077161B"/>
    <w:rsid w:val="007718ED"/>
    <w:rsid w:val="00773B05"/>
    <w:rsid w:val="00787FD0"/>
    <w:rsid w:val="0079279C"/>
    <w:rsid w:val="007A0306"/>
    <w:rsid w:val="007B45DE"/>
    <w:rsid w:val="007B61DB"/>
    <w:rsid w:val="007B7327"/>
    <w:rsid w:val="007C5CE4"/>
    <w:rsid w:val="007C749F"/>
    <w:rsid w:val="007D0FF3"/>
    <w:rsid w:val="007D31E1"/>
    <w:rsid w:val="007D5FDD"/>
    <w:rsid w:val="007D6B42"/>
    <w:rsid w:val="007E082F"/>
    <w:rsid w:val="007F4BBD"/>
    <w:rsid w:val="007F527F"/>
    <w:rsid w:val="008070D3"/>
    <w:rsid w:val="00815330"/>
    <w:rsid w:val="0081794C"/>
    <w:rsid w:val="008200CB"/>
    <w:rsid w:val="00822F17"/>
    <w:rsid w:val="00824C70"/>
    <w:rsid w:val="00831C96"/>
    <w:rsid w:val="0083430F"/>
    <w:rsid w:val="008440B5"/>
    <w:rsid w:val="008524B5"/>
    <w:rsid w:val="008631E0"/>
    <w:rsid w:val="008633C5"/>
    <w:rsid w:val="00881B61"/>
    <w:rsid w:val="008857A1"/>
    <w:rsid w:val="00892B75"/>
    <w:rsid w:val="00893423"/>
    <w:rsid w:val="00893C95"/>
    <w:rsid w:val="0089731B"/>
    <w:rsid w:val="008A27FD"/>
    <w:rsid w:val="008B5F6F"/>
    <w:rsid w:val="008B63FD"/>
    <w:rsid w:val="008C4A4D"/>
    <w:rsid w:val="008C7208"/>
    <w:rsid w:val="008D2889"/>
    <w:rsid w:val="008D3747"/>
    <w:rsid w:val="008D4447"/>
    <w:rsid w:val="008D508A"/>
    <w:rsid w:val="008F0D51"/>
    <w:rsid w:val="008F1BC3"/>
    <w:rsid w:val="008F3D0D"/>
    <w:rsid w:val="008F57F8"/>
    <w:rsid w:val="008F5939"/>
    <w:rsid w:val="008F7CCF"/>
    <w:rsid w:val="008F7EF7"/>
    <w:rsid w:val="00910F97"/>
    <w:rsid w:val="00914294"/>
    <w:rsid w:val="0091588E"/>
    <w:rsid w:val="00915DCB"/>
    <w:rsid w:val="009174B6"/>
    <w:rsid w:val="00926243"/>
    <w:rsid w:val="009311E2"/>
    <w:rsid w:val="00934371"/>
    <w:rsid w:val="009365DF"/>
    <w:rsid w:val="00936731"/>
    <w:rsid w:val="00937A20"/>
    <w:rsid w:val="009400E4"/>
    <w:rsid w:val="0094141D"/>
    <w:rsid w:val="00941BBE"/>
    <w:rsid w:val="0095098E"/>
    <w:rsid w:val="00954265"/>
    <w:rsid w:val="009543F6"/>
    <w:rsid w:val="00961E4E"/>
    <w:rsid w:val="00962DFB"/>
    <w:rsid w:val="009660AF"/>
    <w:rsid w:val="0097221E"/>
    <w:rsid w:val="00972895"/>
    <w:rsid w:val="00974877"/>
    <w:rsid w:val="00974E77"/>
    <w:rsid w:val="00995457"/>
    <w:rsid w:val="00997801"/>
    <w:rsid w:val="009A392C"/>
    <w:rsid w:val="009A3964"/>
    <w:rsid w:val="009A3AEA"/>
    <w:rsid w:val="009A3CBA"/>
    <w:rsid w:val="009B660B"/>
    <w:rsid w:val="009C1F74"/>
    <w:rsid w:val="009C5F29"/>
    <w:rsid w:val="009D061C"/>
    <w:rsid w:val="009D137A"/>
    <w:rsid w:val="009D6597"/>
    <w:rsid w:val="009E2941"/>
    <w:rsid w:val="00A00013"/>
    <w:rsid w:val="00A048BE"/>
    <w:rsid w:val="00A05165"/>
    <w:rsid w:val="00A31FAC"/>
    <w:rsid w:val="00A37324"/>
    <w:rsid w:val="00A42DF4"/>
    <w:rsid w:val="00A468DB"/>
    <w:rsid w:val="00A50258"/>
    <w:rsid w:val="00A56A8A"/>
    <w:rsid w:val="00A56D35"/>
    <w:rsid w:val="00A6188A"/>
    <w:rsid w:val="00A6357F"/>
    <w:rsid w:val="00A63894"/>
    <w:rsid w:val="00A672A4"/>
    <w:rsid w:val="00A71173"/>
    <w:rsid w:val="00A7402B"/>
    <w:rsid w:val="00A75A9A"/>
    <w:rsid w:val="00A765EA"/>
    <w:rsid w:val="00A85199"/>
    <w:rsid w:val="00A87EFC"/>
    <w:rsid w:val="00A9062D"/>
    <w:rsid w:val="00A916D9"/>
    <w:rsid w:val="00A9543A"/>
    <w:rsid w:val="00AA1BE9"/>
    <w:rsid w:val="00AA2FC5"/>
    <w:rsid w:val="00AA6930"/>
    <w:rsid w:val="00AB2C61"/>
    <w:rsid w:val="00AC1825"/>
    <w:rsid w:val="00AC43BA"/>
    <w:rsid w:val="00AD165C"/>
    <w:rsid w:val="00AD17E7"/>
    <w:rsid w:val="00AD2929"/>
    <w:rsid w:val="00AD4396"/>
    <w:rsid w:val="00AD555F"/>
    <w:rsid w:val="00AE5E4B"/>
    <w:rsid w:val="00AE5F21"/>
    <w:rsid w:val="00AE73CF"/>
    <w:rsid w:val="00AF4A82"/>
    <w:rsid w:val="00B11389"/>
    <w:rsid w:val="00B12084"/>
    <w:rsid w:val="00B1594D"/>
    <w:rsid w:val="00B15BD5"/>
    <w:rsid w:val="00B15C4C"/>
    <w:rsid w:val="00B2243E"/>
    <w:rsid w:val="00B30649"/>
    <w:rsid w:val="00B32FAD"/>
    <w:rsid w:val="00B330A7"/>
    <w:rsid w:val="00B33928"/>
    <w:rsid w:val="00B33CDD"/>
    <w:rsid w:val="00B427CC"/>
    <w:rsid w:val="00B45A27"/>
    <w:rsid w:val="00B55B36"/>
    <w:rsid w:val="00B60ECE"/>
    <w:rsid w:val="00B636F1"/>
    <w:rsid w:val="00B7066E"/>
    <w:rsid w:val="00B76605"/>
    <w:rsid w:val="00B801C8"/>
    <w:rsid w:val="00B802BE"/>
    <w:rsid w:val="00B803F2"/>
    <w:rsid w:val="00B908FC"/>
    <w:rsid w:val="00B90C8B"/>
    <w:rsid w:val="00B94415"/>
    <w:rsid w:val="00BA249C"/>
    <w:rsid w:val="00BB6CF8"/>
    <w:rsid w:val="00BB6DCB"/>
    <w:rsid w:val="00BB70E7"/>
    <w:rsid w:val="00BB71E8"/>
    <w:rsid w:val="00BC23D1"/>
    <w:rsid w:val="00BC3A9A"/>
    <w:rsid w:val="00BD2554"/>
    <w:rsid w:val="00BE2954"/>
    <w:rsid w:val="00BE29CE"/>
    <w:rsid w:val="00BE5E39"/>
    <w:rsid w:val="00BE6C0C"/>
    <w:rsid w:val="00BF2483"/>
    <w:rsid w:val="00BF39F2"/>
    <w:rsid w:val="00C012C7"/>
    <w:rsid w:val="00C03C07"/>
    <w:rsid w:val="00C05BDF"/>
    <w:rsid w:val="00C0726D"/>
    <w:rsid w:val="00C20503"/>
    <w:rsid w:val="00C26068"/>
    <w:rsid w:val="00C270ED"/>
    <w:rsid w:val="00C33255"/>
    <w:rsid w:val="00C45125"/>
    <w:rsid w:val="00C45D6D"/>
    <w:rsid w:val="00C4717C"/>
    <w:rsid w:val="00C472B6"/>
    <w:rsid w:val="00C50D5F"/>
    <w:rsid w:val="00C52B91"/>
    <w:rsid w:val="00C555F7"/>
    <w:rsid w:val="00C55FD7"/>
    <w:rsid w:val="00C602ED"/>
    <w:rsid w:val="00C65B80"/>
    <w:rsid w:val="00C75866"/>
    <w:rsid w:val="00C812AB"/>
    <w:rsid w:val="00C94C65"/>
    <w:rsid w:val="00C9678B"/>
    <w:rsid w:val="00C97475"/>
    <w:rsid w:val="00CA3F16"/>
    <w:rsid w:val="00CA4EED"/>
    <w:rsid w:val="00CA546A"/>
    <w:rsid w:val="00CB2CCD"/>
    <w:rsid w:val="00CC171F"/>
    <w:rsid w:val="00CC76F7"/>
    <w:rsid w:val="00CD16DF"/>
    <w:rsid w:val="00CD521C"/>
    <w:rsid w:val="00CD56C4"/>
    <w:rsid w:val="00CD575B"/>
    <w:rsid w:val="00CD5C6C"/>
    <w:rsid w:val="00CD629F"/>
    <w:rsid w:val="00CE0463"/>
    <w:rsid w:val="00CF11A3"/>
    <w:rsid w:val="00CF2BE5"/>
    <w:rsid w:val="00CF5517"/>
    <w:rsid w:val="00CF7C52"/>
    <w:rsid w:val="00D1444A"/>
    <w:rsid w:val="00D1456C"/>
    <w:rsid w:val="00D157DD"/>
    <w:rsid w:val="00D15C14"/>
    <w:rsid w:val="00D15C18"/>
    <w:rsid w:val="00D23802"/>
    <w:rsid w:val="00D2753C"/>
    <w:rsid w:val="00D348EE"/>
    <w:rsid w:val="00D34A22"/>
    <w:rsid w:val="00D362E4"/>
    <w:rsid w:val="00D4421D"/>
    <w:rsid w:val="00D465B4"/>
    <w:rsid w:val="00D5573E"/>
    <w:rsid w:val="00D56824"/>
    <w:rsid w:val="00D61AD6"/>
    <w:rsid w:val="00D621AE"/>
    <w:rsid w:val="00D728A1"/>
    <w:rsid w:val="00D72916"/>
    <w:rsid w:val="00D77AE9"/>
    <w:rsid w:val="00D871EA"/>
    <w:rsid w:val="00D932CC"/>
    <w:rsid w:val="00D97A68"/>
    <w:rsid w:val="00DA0848"/>
    <w:rsid w:val="00DB0D73"/>
    <w:rsid w:val="00DB7E12"/>
    <w:rsid w:val="00DC07F1"/>
    <w:rsid w:val="00DC6F55"/>
    <w:rsid w:val="00DC7ECF"/>
    <w:rsid w:val="00DD4068"/>
    <w:rsid w:val="00DE3A62"/>
    <w:rsid w:val="00DE4A47"/>
    <w:rsid w:val="00DF000E"/>
    <w:rsid w:val="00DF014A"/>
    <w:rsid w:val="00DF03DC"/>
    <w:rsid w:val="00E0195C"/>
    <w:rsid w:val="00E01F01"/>
    <w:rsid w:val="00E03DFA"/>
    <w:rsid w:val="00E050C0"/>
    <w:rsid w:val="00E07DC3"/>
    <w:rsid w:val="00E10328"/>
    <w:rsid w:val="00E1294F"/>
    <w:rsid w:val="00E13841"/>
    <w:rsid w:val="00E16B13"/>
    <w:rsid w:val="00E1760E"/>
    <w:rsid w:val="00E20626"/>
    <w:rsid w:val="00E241E3"/>
    <w:rsid w:val="00E26B51"/>
    <w:rsid w:val="00E26EE0"/>
    <w:rsid w:val="00E303A2"/>
    <w:rsid w:val="00E309F2"/>
    <w:rsid w:val="00E35688"/>
    <w:rsid w:val="00E36000"/>
    <w:rsid w:val="00E427B2"/>
    <w:rsid w:val="00E43746"/>
    <w:rsid w:val="00E450F0"/>
    <w:rsid w:val="00E5126F"/>
    <w:rsid w:val="00E564E4"/>
    <w:rsid w:val="00E60688"/>
    <w:rsid w:val="00E62EAB"/>
    <w:rsid w:val="00E7285F"/>
    <w:rsid w:val="00E73F2B"/>
    <w:rsid w:val="00E750D1"/>
    <w:rsid w:val="00E755B0"/>
    <w:rsid w:val="00E7757E"/>
    <w:rsid w:val="00E77FC6"/>
    <w:rsid w:val="00E862E3"/>
    <w:rsid w:val="00E91FA5"/>
    <w:rsid w:val="00E93BA7"/>
    <w:rsid w:val="00E954C5"/>
    <w:rsid w:val="00E96AD3"/>
    <w:rsid w:val="00EC4702"/>
    <w:rsid w:val="00EC47BF"/>
    <w:rsid w:val="00ED11BF"/>
    <w:rsid w:val="00ED4E1D"/>
    <w:rsid w:val="00ED76CA"/>
    <w:rsid w:val="00ED775B"/>
    <w:rsid w:val="00EE2604"/>
    <w:rsid w:val="00EE7492"/>
    <w:rsid w:val="00EF58AC"/>
    <w:rsid w:val="00EF7156"/>
    <w:rsid w:val="00F04629"/>
    <w:rsid w:val="00F04D57"/>
    <w:rsid w:val="00F0621A"/>
    <w:rsid w:val="00F0717F"/>
    <w:rsid w:val="00F12CD8"/>
    <w:rsid w:val="00F15EE1"/>
    <w:rsid w:val="00F175B2"/>
    <w:rsid w:val="00F23B73"/>
    <w:rsid w:val="00F36827"/>
    <w:rsid w:val="00F42F54"/>
    <w:rsid w:val="00F47883"/>
    <w:rsid w:val="00F6134F"/>
    <w:rsid w:val="00F61F03"/>
    <w:rsid w:val="00F6297B"/>
    <w:rsid w:val="00F62CA2"/>
    <w:rsid w:val="00F767B1"/>
    <w:rsid w:val="00F86E0C"/>
    <w:rsid w:val="00F9375C"/>
    <w:rsid w:val="00F95258"/>
    <w:rsid w:val="00F955AA"/>
    <w:rsid w:val="00F96DA2"/>
    <w:rsid w:val="00FB7D03"/>
    <w:rsid w:val="00FC3659"/>
    <w:rsid w:val="00FC4754"/>
    <w:rsid w:val="00FC72DE"/>
    <w:rsid w:val="00FD5C4F"/>
    <w:rsid w:val="00FD658F"/>
    <w:rsid w:val="00FD7BAE"/>
    <w:rsid w:val="00FE3824"/>
    <w:rsid w:val="00FF18B0"/>
    <w:rsid w:val="00FF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DB"/>
  </w:style>
  <w:style w:type="paragraph" w:styleId="1">
    <w:name w:val="heading 1"/>
    <w:basedOn w:val="a"/>
    <w:next w:val="a"/>
    <w:link w:val="10"/>
    <w:qFormat/>
    <w:rsid w:val="005B6F4E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88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link w:val="a5"/>
    <w:uiPriority w:val="1"/>
    <w:qFormat/>
    <w:rsid w:val="00264B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tentright1">
    <w:name w:val="contentright1"/>
    <w:basedOn w:val="a0"/>
    <w:rsid w:val="00264B53"/>
    <w:rPr>
      <w:rFonts w:ascii="Verdana" w:hAnsi="Verdana"/>
      <w:color w:val="000000"/>
      <w:sz w:val="15"/>
      <w:szCs w:val="15"/>
    </w:rPr>
  </w:style>
  <w:style w:type="table" w:styleId="a6">
    <w:name w:val="Table Grid"/>
    <w:basedOn w:val="a1"/>
    <w:uiPriority w:val="59"/>
    <w:rsid w:val="0041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96D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9CE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A75A9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5">
    <w:name w:val="Без интервала Знак"/>
    <w:basedOn w:val="a0"/>
    <w:link w:val="a4"/>
    <w:uiPriority w:val="1"/>
    <w:locked/>
    <w:rsid w:val="00633D1D"/>
    <w:rPr>
      <w:rFonts w:ascii="Calibri" w:eastAsia="Calibri" w:hAnsi="Calibri" w:cs="Times New Roman"/>
    </w:rPr>
  </w:style>
  <w:style w:type="paragraph" w:styleId="aa">
    <w:name w:val="Title"/>
    <w:basedOn w:val="a"/>
    <w:link w:val="ab"/>
    <w:qFormat/>
    <w:rsid w:val="004D48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азвание Знак"/>
    <w:basedOn w:val="a0"/>
    <w:link w:val="aa"/>
    <w:rsid w:val="004D48F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5B6F4E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character" w:customStyle="1" w:styleId="FontStyle28">
    <w:name w:val="Font Style28"/>
    <w:uiPriority w:val="99"/>
    <w:rsid w:val="00440C46"/>
    <w:rPr>
      <w:rFonts w:ascii="Times New Roman" w:hAnsi="Times New Roman" w:cs="Times New Roman"/>
      <w:sz w:val="26"/>
      <w:szCs w:val="26"/>
    </w:rPr>
  </w:style>
  <w:style w:type="paragraph" w:styleId="ac">
    <w:name w:val="header"/>
    <w:basedOn w:val="a"/>
    <w:link w:val="ad"/>
    <w:uiPriority w:val="99"/>
    <w:semiHidden/>
    <w:unhideWhenUsed/>
    <w:rsid w:val="00E1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0328"/>
  </w:style>
  <w:style w:type="paragraph" w:styleId="ae">
    <w:name w:val="footer"/>
    <w:basedOn w:val="a"/>
    <w:link w:val="af"/>
    <w:unhideWhenUsed/>
    <w:rsid w:val="00E1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0328"/>
  </w:style>
  <w:style w:type="paragraph" w:customStyle="1" w:styleId="ConsPlusCell">
    <w:name w:val="ConsPlusCell"/>
    <w:uiPriority w:val="99"/>
    <w:rsid w:val="004A59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Нет"/>
    <w:rsid w:val="004A594B"/>
  </w:style>
  <w:style w:type="character" w:customStyle="1" w:styleId="2">
    <w:name w:val="Основной текст (2)_"/>
    <w:basedOn w:val="a0"/>
    <w:link w:val="20"/>
    <w:rsid w:val="00667FD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7FD1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211pt">
    <w:name w:val="Основной текст (2) + 11 pt"/>
    <w:basedOn w:val="2"/>
    <w:rsid w:val="00667FD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DA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DA0848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2FA9E-952B-421D-B5B2-3CAC5C4E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8</Pages>
  <Words>2009</Words>
  <Characters>11453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mokrousov</dc:creator>
  <cp:lastModifiedBy>remneva</cp:lastModifiedBy>
  <cp:revision>19</cp:revision>
  <cp:lastPrinted>2022-10-10T06:52:00Z</cp:lastPrinted>
  <dcterms:created xsi:type="dcterms:W3CDTF">2022-01-16T11:31:00Z</dcterms:created>
  <dcterms:modified xsi:type="dcterms:W3CDTF">2022-10-10T08:48:00Z</dcterms:modified>
</cp:coreProperties>
</file>